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402" w:rsidRPr="002E6091" w:rsidRDefault="00937402" w:rsidP="00937402">
      <w:pPr>
        <w:spacing w:after="0"/>
        <w:rPr>
          <w:rFonts w:ascii="Times New Roman" w:hAnsi="Times New Roman"/>
        </w:rPr>
      </w:pPr>
      <w:r w:rsidRPr="002E6091">
        <w:rPr>
          <w:rFonts w:ascii="Times New Roman" w:hAnsi="Times New Roman"/>
          <w:b/>
        </w:rPr>
        <w:t xml:space="preserve">MINISTERE DE </w:t>
      </w:r>
      <w:r w:rsidRPr="002E6091">
        <w:rPr>
          <w:rFonts w:ascii="Times New Roman" w:hAnsi="Times New Roman"/>
          <w:b/>
          <w:bCs/>
        </w:rPr>
        <w:t>L’ENERGIE</w:t>
      </w:r>
      <w:r w:rsidRPr="002E6091">
        <w:rPr>
          <w:rFonts w:ascii="Times New Roman" w:hAnsi="Times New Roman"/>
          <w:bCs/>
        </w:rPr>
        <w:t xml:space="preserve">                                                                    </w:t>
      </w:r>
      <w:r w:rsidRPr="002E6091">
        <w:rPr>
          <w:rFonts w:ascii="Times New Roman" w:hAnsi="Times New Roman"/>
        </w:rPr>
        <w:t>REPUBLIQUE DU MALI</w:t>
      </w:r>
    </w:p>
    <w:p w:rsidR="00937402" w:rsidRPr="002E6091" w:rsidRDefault="00937402" w:rsidP="00937402">
      <w:pPr>
        <w:spacing w:after="0"/>
        <w:rPr>
          <w:rFonts w:ascii="Times New Roman" w:hAnsi="Times New Roman"/>
          <w:b/>
        </w:rPr>
      </w:pPr>
      <w:r w:rsidRPr="002E6091">
        <w:rPr>
          <w:rFonts w:ascii="Times New Roman" w:hAnsi="Times New Roman"/>
          <w:b/>
          <w:bCs/>
        </w:rPr>
        <w:t xml:space="preserve">              ET DE L’EAU</w:t>
      </w:r>
    </w:p>
    <w:p w:rsidR="00937402" w:rsidRPr="002E6091" w:rsidRDefault="00937402" w:rsidP="00937402">
      <w:pPr>
        <w:spacing w:after="0"/>
        <w:rPr>
          <w:rFonts w:ascii="Times New Roman" w:hAnsi="Times New Roman"/>
          <w:b/>
        </w:rPr>
      </w:pPr>
      <w:r w:rsidRPr="002E6091">
        <w:rPr>
          <w:rFonts w:ascii="Times New Roman" w:hAnsi="Times New Roman"/>
        </w:rPr>
        <w:t xml:space="preserve">                                                                                                                       </w:t>
      </w:r>
      <w:r w:rsidRPr="002E6091">
        <w:rPr>
          <w:rFonts w:ascii="Times New Roman" w:hAnsi="Times New Roman"/>
          <w:b/>
          <w:bCs/>
        </w:rPr>
        <w:t>Un Peuple - Un But - Une Foi</w:t>
      </w:r>
      <w:r w:rsidRPr="002E6091">
        <w:rPr>
          <w:rFonts w:ascii="Times New Roman" w:hAnsi="Times New Roman"/>
        </w:rPr>
        <w:t xml:space="preserve">   </w:t>
      </w:r>
      <w:r w:rsidRPr="002E6091">
        <w:rPr>
          <w:rFonts w:ascii="Times New Roman" w:hAnsi="Times New Roman"/>
          <w:b/>
        </w:rPr>
        <w:t xml:space="preserve">  </w:t>
      </w:r>
      <w:r w:rsidRPr="002E6091">
        <w:rPr>
          <w:rFonts w:ascii="Times New Roman" w:hAnsi="Times New Roman"/>
          <w:b/>
          <w:szCs w:val="32"/>
        </w:rPr>
        <w:t xml:space="preserve">                 </w:t>
      </w:r>
      <w:r w:rsidRPr="002E6091">
        <w:rPr>
          <w:rFonts w:ascii="Times New Roman" w:hAnsi="Times New Roman"/>
          <w:b/>
          <w:sz w:val="40"/>
          <w:szCs w:val="32"/>
        </w:rPr>
        <w:t xml:space="preserve">  </w:t>
      </w:r>
      <w:r w:rsidRPr="002E6091">
        <w:rPr>
          <w:rFonts w:ascii="Times New Roman" w:hAnsi="Times New Roman"/>
          <w:b/>
          <w:sz w:val="32"/>
          <w:szCs w:val="32"/>
        </w:rPr>
        <w:t xml:space="preserve">                                        </w:t>
      </w:r>
    </w:p>
    <w:p w:rsidR="00937402" w:rsidRPr="002E6091" w:rsidRDefault="00937402" w:rsidP="00937402">
      <w:pPr>
        <w:spacing w:after="0"/>
        <w:rPr>
          <w:rFonts w:ascii="Times New Roman" w:hAnsi="Times New Roman"/>
        </w:rPr>
      </w:pPr>
      <w:r w:rsidRPr="002E6091">
        <w:rPr>
          <w:rFonts w:ascii="Times New Roman" w:hAnsi="Times New Roman"/>
        </w:rPr>
        <w:t xml:space="preserve">                    --------                                                                                                              -----------</w:t>
      </w:r>
    </w:p>
    <w:p w:rsidR="00937402" w:rsidRPr="002E6091" w:rsidRDefault="00937402" w:rsidP="00937402">
      <w:pPr>
        <w:spacing w:after="0"/>
        <w:rPr>
          <w:rFonts w:ascii="Times New Roman" w:hAnsi="Times New Roman"/>
          <w:b/>
        </w:rPr>
      </w:pPr>
      <w:r w:rsidRPr="002E6091">
        <w:rPr>
          <w:rFonts w:ascii="Times New Roman" w:hAnsi="Times New Roman"/>
          <w:b/>
        </w:rPr>
        <w:t xml:space="preserve"> LABORATOIRE NATIONAL </w:t>
      </w:r>
    </w:p>
    <w:p w:rsidR="00937402" w:rsidRPr="002E6091" w:rsidRDefault="00937402" w:rsidP="00937402">
      <w:pPr>
        <w:spacing w:after="0"/>
        <w:rPr>
          <w:rFonts w:ascii="Times New Roman" w:hAnsi="Times New Roman"/>
          <w:b/>
        </w:rPr>
      </w:pPr>
      <w:r w:rsidRPr="002E6091">
        <w:rPr>
          <w:rFonts w:ascii="Times New Roman" w:hAnsi="Times New Roman"/>
          <w:b/>
        </w:rPr>
        <w:t xml:space="preserve">               DES EAUX</w:t>
      </w:r>
    </w:p>
    <w:p w:rsidR="00937402" w:rsidRPr="002E6091" w:rsidRDefault="00937402" w:rsidP="00937402">
      <w:pPr>
        <w:spacing w:after="0"/>
        <w:rPr>
          <w:rFonts w:ascii="Times New Roman" w:hAnsi="Times New Roman"/>
          <w:b/>
        </w:rPr>
      </w:pPr>
      <w:r w:rsidRPr="002E6091">
        <w:rPr>
          <w:rFonts w:ascii="Times New Roman" w:hAnsi="Times New Roman"/>
          <w:b/>
        </w:rPr>
        <w:t xml:space="preserve">                   ---------     </w:t>
      </w:r>
    </w:p>
    <w:p w:rsidR="00937402" w:rsidRPr="002E6091" w:rsidRDefault="00937402" w:rsidP="00937402">
      <w:pPr>
        <w:pStyle w:val="Titre5"/>
        <w:spacing w:before="0" w:after="0"/>
        <w:jc w:val="both"/>
        <w:rPr>
          <w:rFonts w:ascii="Times New Roman" w:hAnsi="Times New Roman"/>
          <w:szCs w:val="24"/>
        </w:rPr>
      </w:pPr>
      <w:r w:rsidRPr="002E6091">
        <w:rPr>
          <w:rFonts w:ascii="Times New Roman" w:hAnsi="Times New Roman"/>
          <w:noProof/>
          <w:lang w:val="en-US" w:eastAsia="en-US"/>
        </w:rPr>
        <w:drawing>
          <wp:anchor distT="0" distB="0" distL="114300" distR="114300" simplePos="0" relativeHeight="251659264" behindDoc="1" locked="0" layoutInCell="1" allowOverlap="1">
            <wp:simplePos x="0" y="0"/>
            <wp:positionH relativeFrom="column">
              <wp:posOffset>0</wp:posOffset>
            </wp:positionH>
            <wp:positionV relativeFrom="paragraph">
              <wp:posOffset>86995</wp:posOffset>
            </wp:positionV>
            <wp:extent cx="1600200" cy="933450"/>
            <wp:effectExtent l="0" t="0" r="0" b="0"/>
            <wp:wrapTight wrapText="bothSides">
              <wp:wrapPolygon edited="0">
                <wp:start x="0" y="0"/>
                <wp:lineTo x="0" y="21159"/>
                <wp:lineTo x="21343" y="21159"/>
                <wp:lineTo x="21343"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6091">
        <w:rPr>
          <w:rFonts w:ascii="Times New Roman" w:hAnsi="Times New Roman"/>
          <w:szCs w:val="24"/>
        </w:rPr>
        <w:t xml:space="preserve"> </w:t>
      </w:r>
    </w:p>
    <w:p w:rsidR="00937402" w:rsidRPr="002E6091" w:rsidRDefault="00937402" w:rsidP="00937402">
      <w:pPr>
        <w:spacing w:after="0"/>
        <w:rPr>
          <w:rFonts w:ascii="Times New Roman" w:hAnsi="Times New Roman"/>
        </w:rPr>
      </w:pPr>
    </w:p>
    <w:p w:rsidR="00937402" w:rsidRPr="002E6091" w:rsidRDefault="00937402" w:rsidP="00937402">
      <w:pPr>
        <w:spacing w:after="0"/>
        <w:rPr>
          <w:rFonts w:ascii="Times New Roman" w:hAnsi="Times New Roman"/>
        </w:rPr>
      </w:pPr>
    </w:p>
    <w:p w:rsidR="00937402" w:rsidRPr="002E6091" w:rsidRDefault="00937402" w:rsidP="00937402">
      <w:pPr>
        <w:spacing w:after="0"/>
        <w:rPr>
          <w:rFonts w:ascii="Times New Roman" w:hAnsi="Times New Roman"/>
        </w:rPr>
      </w:pPr>
    </w:p>
    <w:p w:rsidR="00937402" w:rsidRPr="002E6091" w:rsidRDefault="00937402" w:rsidP="00937402">
      <w:pPr>
        <w:spacing w:after="0"/>
        <w:rPr>
          <w:rFonts w:ascii="Times New Roman" w:hAnsi="Times New Roman"/>
        </w:rPr>
      </w:pPr>
    </w:p>
    <w:p w:rsidR="00937402" w:rsidRPr="002E6091" w:rsidRDefault="00937402" w:rsidP="00937402">
      <w:pPr>
        <w:spacing w:after="0"/>
        <w:rPr>
          <w:rFonts w:ascii="Times New Roman" w:hAnsi="Times New Roman"/>
          <w:b/>
          <w:sz w:val="18"/>
          <w:szCs w:val="18"/>
          <w:u w:val="single"/>
        </w:rPr>
      </w:pPr>
    </w:p>
    <w:p w:rsidR="00937402" w:rsidRPr="002E6091" w:rsidRDefault="00937402" w:rsidP="00937402">
      <w:pPr>
        <w:spacing w:after="0"/>
        <w:rPr>
          <w:rFonts w:ascii="Times New Roman" w:hAnsi="Times New Roman"/>
          <w:b/>
          <w:szCs w:val="18"/>
        </w:rPr>
      </w:pPr>
      <w:r w:rsidRPr="002E6091">
        <w:rPr>
          <w:rFonts w:ascii="Times New Roman" w:hAnsi="Times New Roman"/>
          <w:b/>
          <w:sz w:val="18"/>
          <w:szCs w:val="18"/>
          <w:u w:val="single"/>
        </w:rPr>
        <w:t>LNE</w:t>
      </w:r>
      <w:r w:rsidRPr="002E6091">
        <w:rPr>
          <w:rFonts w:ascii="Times New Roman" w:hAnsi="Times New Roman"/>
          <w:b/>
          <w:sz w:val="18"/>
          <w:szCs w:val="18"/>
        </w:rPr>
        <w:t xml:space="preserve"> : BP E 4161                                                                                          </w:t>
      </w:r>
    </w:p>
    <w:p w:rsidR="00937402" w:rsidRPr="002E6091" w:rsidRDefault="00937402" w:rsidP="00937402">
      <w:pPr>
        <w:spacing w:after="0"/>
        <w:rPr>
          <w:rFonts w:ascii="Times New Roman" w:hAnsi="Times New Roman"/>
          <w:b/>
          <w:sz w:val="18"/>
          <w:szCs w:val="18"/>
        </w:rPr>
      </w:pPr>
      <w:r w:rsidRPr="002E6091">
        <w:rPr>
          <w:rFonts w:ascii="Times New Roman" w:hAnsi="Times New Roman"/>
          <w:b/>
          <w:sz w:val="18"/>
          <w:szCs w:val="18"/>
          <w:u w:val="single"/>
        </w:rPr>
        <w:t>Email</w:t>
      </w:r>
      <w:r w:rsidRPr="002E6091">
        <w:rPr>
          <w:rFonts w:ascii="Times New Roman" w:hAnsi="Times New Roman"/>
          <w:b/>
          <w:sz w:val="18"/>
          <w:szCs w:val="18"/>
        </w:rPr>
        <w:t xml:space="preserve"> : </w:t>
      </w:r>
      <w:hyperlink r:id="rId6" w:history="1">
        <w:r w:rsidRPr="002E6091">
          <w:rPr>
            <w:rStyle w:val="Lienhypertexte"/>
            <w:rFonts w:ascii="Times New Roman" w:hAnsi="Times New Roman"/>
            <w:b/>
            <w:sz w:val="18"/>
            <w:szCs w:val="18"/>
          </w:rPr>
          <w:t>lneaux@yahoo.fr</w:t>
        </w:r>
      </w:hyperlink>
    </w:p>
    <w:p w:rsidR="00937402" w:rsidRPr="002E6091" w:rsidRDefault="00937402" w:rsidP="00937402">
      <w:pPr>
        <w:spacing w:after="0"/>
        <w:rPr>
          <w:rFonts w:ascii="Times New Roman" w:hAnsi="Times New Roman"/>
          <w:b/>
          <w:sz w:val="18"/>
          <w:szCs w:val="18"/>
        </w:rPr>
      </w:pPr>
      <w:r w:rsidRPr="002E6091">
        <w:rPr>
          <w:rFonts w:ascii="Times New Roman" w:hAnsi="Times New Roman"/>
          <w:b/>
          <w:sz w:val="18"/>
          <w:szCs w:val="18"/>
          <w:u w:val="single"/>
        </w:rPr>
        <w:t>Tél</w:t>
      </w:r>
      <w:r w:rsidRPr="002E6091">
        <w:rPr>
          <w:rFonts w:ascii="Times New Roman" w:hAnsi="Times New Roman"/>
          <w:b/>
          <w:sz w:val="18"/>
          <w:szCs w:val="18"/>
        </w:rPr>
        <w:t> : (+223) 66 75 37 85 / 66 75 37 86</w:t>
      </w:r>
    </w:p>
    <w:p w:rsidR="00937402" w:rsidRPr="002E6091" w:rsidRDefault="00937402" w:rsidP="00937402">
      <w:pPr>
        <w:spacing w:after="0"/>
        <w:rPr>
          <w:rFonts w:ascii="Times New Roman" w:hAnsi="Times New Roman"/>
          <w:b/>
          <w:sz w:val="18"/>
          <w:szCs w:val="18"/>
        </w:rPr>
      </w:pPr>
    </w:p>
    <w:p w:rsidR="00937402" w:rsidRPr="002E6091" w:rsidRDefault="00937402" w:rsidP="00937402">
      <w:pPr>
        <w:spacing w:after="0"/>
        <w:rPr>
          <w:rFonts w:ascii="Times New Roman" w:hAnsi="Times New Roman"/>
          <w:b/>
          <w:sz w:val="18"/>
          <w:szCs w:val="18"/>
        </w:rPr>
      </w:pPr>
    </w:p>
    <w:p w:rsidR="00937402" w:rsidRPr="002E6091" w:rsidRDefault="00937402" w:rsidP="00937402">
      <w:pPr>
        <w:pStyle w:val="Titre2"/>
      </w:pPr>
      <w:bookmarkStart w:id="0" w:name="_Toc35797965"/>
      <w:proofErr w:type="spellStart"/>
      <w:r w:rsidRPr="002E6091">
        <w:t>Lettre</w:t>
      </w:r>
      <w:proofErr w:type="spellEnd"/>
      <w:r w:rsidRPr="002E6091">
        <w:t xml:space="preserve"> </w:t>
      </w:r>
      <w:proofErr w:type="spellStart"/>
      <w:r w:rsidRPr="002E6091">
        <w:t>d’invitation</w:t>
      </w:r>
      <w:proofErr w:type="spellEnd"/>
      <w:r w:rsidRPr="002E6091">
        <w:t xml:space="preserve"> </w:t>
      </w:r>
      <w:r w:rsidRPr="002E6091">
        <w:rPr>
          <w:szCs w:val="24"/>
        </w:rPr>
        <w:t xml:space="preserve">/ </w:t>
      </w:r>
      <w:r w:rsidRPr="002E6091">
        <w:t>DRPR</w:t>
      </w:r>
      <w:r w:rsidRPr="002E6091">
        <w:rPr>
          <w:szCs w:val="24"/>
        </w:rPr>
        <w:t xml:space="preserve"> </w:t>
      </w:r>
      <w:r w:rsidRPr="002E6091">
        <w:t>N</w:t>
      </w:r>
      <w:r w:rsidRPr="002E6091">
        <w:rPr>
          <w:szCs w:val="24"/>
        </w:rPr>
        <w:t>°20</w:t>
      </w:r>
      <w:r w:rsidRPr="002E6091">
        <w:rPr>
          <w:szCs w:val="24"/>
          <w:lang w:val="fr-FR"/>
        </w:rPr>
        <w:t>26</w:t>
      </w:r>
      <w:r w:rsidRPr="002E6091">
        <w:rPr>
          <w:szCs w:val="24"/>
        </w:rPr>
        <w:t>-</w:t>
      </w:r>
      <w:r w:rsidRPr="002E6091">
        <w:rPr>
          <w:szCs w:val="24"/>
          <w:lang w:val="fr-FR"/>
        </w:rPr>
        <w:t>04</w:t>
      </w:r>
      <w:r w:rsidRPr="002E6091">
        <w:rPr>
          <w:szCs w:val="24"/>
        </w:rPr>
        <w:t xml:space="preserve"> - LNE</w:t>
      </w:r>
      <w:bookmarkEnd w:id="0"/>
    </w:p>
    <w:p w:rsidR="00937402" w:rsidRPr="002E6091" w:rsidRDefault="00937402" w:rsidP="00937402">
      <w:pPr>
        <w:rPr>
          <w:rFonts w:ascii="Times New Roman" w:hAnsi="Times New Roman"/>
          <w:b/>
          <w:sz w:val="24"/>
          <w:szCs w:val="24"/>
        </w:rPr>
      </w:pPr>
      <w:r w:rsidRPr="002E6091">
        <w:rPr>
          <w:rFonts w:ascii="Times New Roman" w:hAnsi="Times New Roman"/>
          <w:sz w:val="24"/>
          <w:szCs w:val="24"/>
        </w:rPr>
        <w:t>De : Madame le</w:t>
      </w:r>
      <w:r w:rsidRPr="002E6091">
        <w:rPr>
          <w:rFonts w:ascii="Times New Roman" w:hAnsi="Times New Roman"/>
          <w:b/>
          <w:sz w:val="24"/>
          <w:szCs w:val="24"/>
        </w:rPr>
        <w:t xml:space="preserve"> Directeur Général du Laboratoire National des Eaux</w:t>
      </w:r>
    </w:p>
    <w:p w:rsidR="00937402" w:rsidRPr="002E6091" w:rsidRDefault="00937402" w:rsidP="00937402">
      <w:pPr>
        <w:pStyle w:val="Paragraphedeliste"/>
        <w:ind w:left="0"/>
        <w:jc w:val="both"/>
        <w:rPr>
          <w:bCs/>
          <w:szCs w:val="24"/>
        </w:rPr>
      </w:pPr>
      <w:r w:rsidRPr="002E6091">
        <w:rPr>
          <w:szCs w:val="24"/>
        </w:rPr>
        <w:t>A</w:t>
      </w:r>
      <w:proofErr w:type="gramStart"/>
      <w:r w:rsidRPr="002E6091">
        <w:rPr>
          <w:szCs w:val="24"/>
        </w:rPr>
        <w:t>   :</w:t>
      </w:r>
      <w:proofErr w:type="gramEnd"/>
      <w:r w:rsidRPr="002E6091">
        <w:rPr>
          <w:szCs w:val="24"/>
        </w:rPr>
        <w:t xml:space="preserve"> Monsieur le </w:t>
      </w:r>
      <w:r w:rsidRPr="002E6091">
        <w:rPr>
          <w:b/>
          <w:bCs/>
        </w:rPr>
        <w:t>…………</w:t>
      </w:r>
      <w:r w:rsidRPr="002E6091">
        <w:rPr>
          <w:bCs/>
        </w:rPr>
        <w:t> </w:t>
      </w:r>
      <w:r w:rsidRPr="002E6091">
        <w:rPr>
          <w:bCs/>
          <w:szCs w:val="24"/>
        </w:rPr>
        <w:t xml:space="preserve">; </w:t>
      </w:r>
    </w:p>
    <w:p w:rsidR="00937402" w:rsidRPr="002E6091" w:rsidRDefault="00937402" w:rsidP="00937402">
      <w:pPr>
        <w:pStyle w:val="Paragraphedeliste"/>
        <w:ind w:left="0"/>
        <w:jc w:val="both"/>
        <w:rPr>
          <w:szCs w:val="24"/>
        </w:rPr>
      </w:pPr>
    </w:p>
    <w:p w:rsidR="00937402" w:rsidRPr="002E6091" w:rsidRDefault="00937402" w:rsidP="00937402">
      <w:pPr>
        <w:pStyle w:val="Paragraphedeliste"/>
        <w:ind w:left="0"/>
        <w:jc w:val="both"/>
        <w:rPr>
          <w:szCs w:val="24"/>
        </w:rPr>
      </w:pPr>
      <w:r w:rsidRPr="002E6091">
        <w:rPr>
          <w:b/>
          <w:szCs w:val="24"/>
        </w:rPr>
        <w:t>OBJET</w:t>
      </w:r>
      <w:r w:rsidRPr="002E6091">
        <w:rPr>
          <w:i/>
          <w:szCs w:val="24"/>
        </w:rPr>
        <w:t> </w:t>
      </w:r>
      <w:r w:rsidRPr="002E6091">
        <w:rPr>
          <w:b/>
          <w:szCs w:val="24"/>
        </w:rPr>
        <w:t xml:space="preserve">: Demande de Renseignement et de Prix à Compétition Restreinte relative à l’achat des pièces de rechange </w:t>
      </w:r>
      <w:r w:rsidRPr="002E6091">
        <w:rPr>
          <w:b/>
          <w:szCs w:val="14"/>
        </w:rPr>
        <w:t>des équipements</w:t>
      </w:r>
      <w:r w:rsidRPr="002E6091">
        <w:rPr>
          <w:b/>
        </w:rPr>
        <w:t xml:space="preserve"> </w:t>
      </w:r>
      <w:r w:rsidRPr="002E6091">
        <w:rPr>
          <w:b/>
          <w:szCs w:val="24"/>
        </w:rPr>
        <w:t>de laboratoire</w:t>
      </w:r>
      <w:r w:rsidRPr="002E6091">
        <w:rPr>
          <w:sz w:val="16"/>
          <w:szCs w:val="24"/>
        </w:rPr>
        <w:t xml:space="preserve"> </w:t>
      </w:r>
      <w:r w:rsidRPr="002E6091">
        <w:rPr>
          <w:szCs w:val="24"/>
        </w:rPr>
        <w:t>pour le compte du Laboratoire National des Eaux (Budget national Exercice 2026).</w:t>
      </w:r>
    </w:p>
    <w:p w:rsidR="00937402" w:rsidRPr="002E6091" w:rsidRDefault="00937402" w:rsidP="00937402">
      <w:pPr>
        <w:spacing w:after="0" w:line="240" w:lineRule="auto"/>
        <w:rPr>
          <w:rFonts w:ascii="Times New Roman" w:hAnsi="Times New Roman"/>
          <w:sz w:val="24"/>
          <w:szCs w:val="24"/>
        </w:rPr>
      </w:pPr>
    </w:p>
    <w:p w:rsidR="00937402" w:rsidRPr="002E6091" w:rsidRDefault="00937402" w:rsidP="00937402">
      <w:pPr>
        <w:spacing w:after="0" w:line="240" w:lineRule="auto"/>
        <w:rPr>
          <w:rFonts w:ascii="Times New Roman" w:hAnsi="Times New Roman"/>
          <w:sz w:val="24"/>
          <w:szCs w:val="24"/>
        </w:rPr>
      </w:pPr>
      <w:r w:rsidRPr="002E6091">
        <w:rPr>
          <w:rFonts w:ascii="Times New Roman" w:hAnsi="Times New Roman"/>
          <w:sz w:val="24"/>
          <w:szCs w:val="24"/>
        </w:rPr>
        <w:t>Mesdames/Messieurs,</w:t>
      </w:r>
    </w:p>
    <w:p w:rsidR="00937402" w:rsidRPr="002E6091" w:rsidRDefault="00937402" w:rsidP="00937402">
      <w:pPr>
        <w:numPr>
          <w:ilvl w:val="0"/>
          <w:numId w:val="2"/>
        </w:numPr>
        <w:spacing w:after="0" w:line="240" w:lineRule="auto"/>
        <w:ind w:left="663"/>
        <w:jc w:val="both"/>
        <w:rPr>
          <w:rFonts w:ascii="Times New Roman" w:eastAsia="Calibri" w:hAnsi="Times New Roman"/>
          <w:sz w:val="24"/>
          <w:szCs w:val="24"/>
        </w:rPr>
      </w:pPr>
      <w:r w:rsidRPr="002E6091">
        <w:rPr>
          <w:rFonts w:ascii="Times New Roman" w:eastAsia="Calibri" w:hAnsi="Times New Roman"/>
          <w:sz w:val="24"/>
          <w:szCs w:val="24"/>
        </w:rPr>
        <w:t xml:space="preserve">Le Directeur Général du Laboratoire National des Eaux, sollicite des offres sous pli fermé de la part de candidats répondant aux qualifications requises pour </w:t>
      </w:r>
      <w:r w:rsidRPr="002E6091">
        <w:rPr>
          <w:rFonts w:ascii="Times New Roman" w:eastAsia="Calibri" w:hAnsi="Times New Roman"/>
          <w:b/>
          <w:sz w:val="24"/>
          <w:szCs w:val="24"/>
        </w:rPr>
        <w:t xml:space="preserve">l’achat des pièces de rechange </w:t>
      </w:r>
      <w:r w:rsidRPr="002E6091">
        <w:rPr>
          <w:rFonts w:ascii="Times New Roman" w:hAnsi="Times New Roman"/>
          <w:b/>
          <w:sz w:val="24"/>
          <w:szCs w:val="14"/>
          <w:lang w:eastAsia="fr-FR"/>
        </w:rPr>
        <w:t>des équipements</w:t>
      </w:r>
      <w:r w:rsidRPr="002E6091">
        <w:rPr>
          <w:rFonts w:ascii="Times New Roman" w:hAnsi="Times New Roman"/>
          <w:b/>
          <w:sz w:val="24"/>
        </w:rPr>
        <w:t xml:space="preserve"> </w:t>
      </w:r>
      <w:r w:rsidRPr="002E6091">
        <w:rPr>
          <w:rFonts w:ascii="Times New Roman" w:eastAsia="Calibri" w:hAnsi="Times New Roman"/>
          <w:b/>
          <w:sz w:val="24"/>
          <w:szCs w:val="24"/>
        </w:rPr>
        <w:t>de laboratoire</w:t>
      </w:r>
      <w:r w:rsidRPr="002E6091">
        <w:rPr>
          <w:rFonts w:ascii="Times New Roman" w:eastAsia="Calibri" w:hAnsi="Times New Roman"/>
          <w:sz w:val="24"/>
          <w:szCs w:val="24"/>
        </w:rPr>
        <w:t xml:space="preserve"> (Exercice 2026). Ces fournitures sont à livrer dans les locaux du Laboratoire National des Eaux, sise à </w:t>
      </w:r>
      <w:proofErr w:type="spellStart"/>
      <w:r w:rsidRPr="002E6091">
        <w:rPr>
          <w:rFonts w:ascii="Times New Roman" w:eastAsia="Calibri" w:hAnsi="Times New Roman"/>
          <w:sz w:val="24"/>
          <w:szCs w:val="24"/>
        </w:rPr>
        <w:t>Sotuba</w:t>
      </w:r>
      <w:proofErr w:type="spellEnd"/>
      <w:r w:rsidRPr="002E6091">
        <w:rPr>
          <w:rFonts w:ascii="Times New Roman" w:eastAsia="Calibri" w:hAnsi="Times New Roman"/>
          <w:sz w:val="24"/>
          <w:szCs w:val="24"/>
        </w:rPr>
        <w:t xml:space="preserve">, près du CREDOS à 600 mètres de la DNGM au Nord, Téléphone : (+223) 66 75 37 85 / 66 75 37 86, Bamako, dans un délai de </w:t>
      </w:r>
      <w:r w:rsidRPr="00E67108">
        <w:rPr>
          <w:rFonts w:ascii="Times New Roman" w:eastAsia="Calibri" w:hAnsi="Times New Roman"/>
          <w:sz w:val="24"/>
          <w:szCs w:val="24"/>
        </w:rPr>
        <w:t>45 jours</w:t>
      </w:r>
      <w:r w:rsidRPr="002E6091">
        <w:rPr>
          <w:rFonts w:ascii="Times New Roman" w:eastAsia="Calibri" w:hAnsi="Times New Roman"/>
          <w:sz w:val="24"/>
          <w:szCs w:val="24"/>
        </w:rPr>
        <w:t xml:space="preserve">. </w:t>
      </w:r>
    </w:p>
    <w:p w:rsidR="00937402" w:rsidRPr="002E6091" w:rsidRDefault="00937402" w:rsidP="00937402">
      <w:pPr>
        <w:numPr>
          <w:ilvl w:val="0"/>
          <w:numId w:val="2"/>
        </w:numPr>
        <w:spacing w:after="0" w:line="240" w:lineRule="auto"/>
        <w:ind w:left="663"/>
        <w:jc w:val="both"/>
        <w:rPr>
          <w:rFonts w:ascii="Times New Roman" w:eastAsia="Calibri" w:hAnsi="Times New Roman"/>
          <w:sz w:val="24"/>
          <w:szCs w:val="24"/>
        </w:rPr>
      </w:pPr>
      <w:r w:rsidRPr="002E6091">
        <w:rPr>
          <w:rFonts w:ascii="Times New Roman" w:eastAsia="Calibri" w:hAnsi="Times New Roman"/>
          <w:sz w:val="24"/>
          <w:szCs w:val="24"/>
        </w:rPr>
        <w:t>La passation du marché sera conduite par Demande de Renseignement et de Prix, conformément aux dispositions du Code des marchés publics et ses textes d’application.</w:t>
      </w:r>
    </w:p>
    <w:p w:rsidR="00937402" w:rsidRPr="002E6091" w:rsidRDefault="00937402" w:rsidP="00937402">
      <w:pPr>
        <w:numPr>
          <w:ilvl w:val="0"/>
          <w:numId w:val="2"/>
        </w:numPr>
        <w:spacing w:after="0" w:line="240" w:lineRule="auto"/>
        <w:ind w:left="663"/>
        <w:jc w:val="both"/>
        <w:rPr>
          <w:rFonts w:ascii="Times New Roman" w:eastAsia="Calibri" w:hAnsi="Times New Roman"/>
          <w:sz w:val="24"/>
          <w:szCs w:val="24"/>
        </w:rPr>
      </w:pPr>
      <w:r w:rsidRPr="002E6091">
        <w:rPr>
          <w:rFonts w:ascii="Times New Roman" w:eastAsia="Calibri" w:hAnsi="Times New Roman"/>
          <w:sz w:val="24"/>
          <w:szCs w:val="24"/>
        </w:rPr>
        <w:t xml:space="preserve">La Demande de Renseignement et de Prix est adressée aux candidats inscrits sur la liste restreinte, dont les noms figurent ci-après : </w:t>
      </w:r>
    </w:p>
    <w:p w:rsidR="00937402" w:rsidRPr="002E6091" w:rsidRDefault="00937402" w:rsidP="00937402">
      <w:pPr>
        <w:spacing w:after="0" w:line="240" w:lineRule="auto"/>
        <w:jc w:val="both"/>
        <w:rPr>
          <w:rFonts w:ascii="Times New Roman" w:hAnsi="Times New Roman"/>
          <w:sz w:val="24"/>
          <w:szCs w:val="24"/>
        </w:rPr>
      </w:pPr>
    </w:p>
    <w:p w:rsidR="00937402" w:rsidRPr="00E67108" w:rsidRDefault="00937402" w:rsidP="00937402">
      <w:pPr>
        <w:pStyle w:val="Paragraphedeliste"/>
        <w:numPr>
          <w:ilvl w:val="0"/>
          <w:numId w:val="6"/>
        </w:numPr>
        <w:jc w:val="both"/>
        <w:rPr>
          <w:szCs w:val="24"/>
        </w:rPr>
      </w:pPr>
      <w:r w:rsidRPr="00E67108">
        <w:rPr>
          <w:b/>
          <w:bCs/>
        </w:rPr>
        <w:t xml:space="preserve">DOLO </w:t>
      </w:r>
      <w:r w:rsidRPr="00E67108">
        <w:rPr>
          <w:b/>
          <w:bCs/>
          <w:szCs w:val="24"/>
        </w:rPr>
        <w:t>SERVICES Commerce Général </w:t>
      </w:r>
      <w:proofErr w:type="spellStart"/>
      <w:proofErr w:type="gramStart"/>
      <w:r w:rsidRPr="00E67108">
        <w:rPr>
          <w:b/>
          <w:bCs/>
          <w:szCs w:val="24"/>
        </w:rPr>
        <w:t>sarl</w:t>
      </w:r>
      <w:proofErr w:type="spellEnd"/>
      <w:r w:rsidRPr="00E67108">
        <w:rPr>
          <w:bCs/>
          <w:szCs w:val="24"/>
        </w:rPr>
        <w:t> </w:t>
      </w:r>
      <w:r w:rsidRPr="00E67108">
        <w:rPr>
          <w:b/>
          <w:bCs/>
        </w:rPr>
        <w:t> </w:t>
      </w:r>
      <w:r w:rsidRPr="00E67108">
        <w:rPr>
          <w:bCs/>
          <w:szCs w:val="24"/>
        </w:rPr>
        <w:t>Tél</w:t>
      </w:r>
      <w:proofErr w:type="gramEnd"/>
      <w:r w:rsidRPr="00E67108">
        <w:rPr>
          <w:bCs/>
          <w:szCs w:val="24"/>
        </w:rPr>
        <w:t>: 76 59 29 60 /76 01 32 32</w:t>
      </w:r>
      <w:r w:rsidRPr="00E67108">
        <w:rPr>
          <w:bCs/>
        </w:rPr>
        <w:t>;</w:t>
      </w:r>
    </w:p>
    <w:p w:rsidR="00937402" w:rsidRPr="00E67108" w:rsidRDefault="00937402" w:rsidP="00937402">
      <w:pPr>
        <w:pStyle w:val="Paragraphedeliste"/>
        <w:numPr>
          <w:ilvl w:val="0"/>
          <w:numId w:val="6"/>
        </w:numPr>
        <w:spacing w:line="276" w:lineRule="auto"/>
        <w:jc w:val="both"/>
        <w:rPr>
          <w:szCs w:val="24"/>
        </w:rPr>
      </w:pPr>
      <w:r w:rsidRPr="00E67108">
        <w:rPr>
          <w:b/>
          <w:bCs/>
          <w:szCs w:val="24"/>
        </w:rPr>
        <w:t xml:space="preserve">SODIME </w:t>
      </w:r>
      <w:proofErr w:type="spellStart"/>
      <w:r w:rsidRPr="00E67108">
        <w:rPr>
          <w:b/>
          <w:bCs/>
          <w:szCs w:val="24"/>
        </w:rPr>
        <w:t>sarl</w:t>
      </w:r>
      <w:proofErr w:type="spellEnd"/>
      <w:r w:rsidRPr="00E67108">
        <w:rPr>
          <w:bCs/>
          <w:szCs w:val="24"/>
        </w:rPr>
        <w:t xml:space="preserve"> Tél, </w:t>
      </w:r>
      <w:r w:rsidRPr="00E67108">
        <w:rPr>
          <w:szCs w:val="24"/>
        </w:rPr>
        <w:t xml:space="preserve">Tél : 78 55 38 58 / 96 33 37 </w:t>
      </w:r>
      <w:proofErr w:type="gramStart"/>
      <w:r w:rsidRPr="00E67108">
        <w:rPr>
          <w:szCs w:val="24"/>
        </w:rPr>
        <w:t>27</w:t>
      </w:r>
      <w:r w:rsidRPr="00E67108">
        <w:rPr>
          <w:bCs/>
        </w:rPr>
        <w:t>;</w:t>
      </w:r>
      <w:proofErr w:type="gramEnd"/>
    </w:p>
    <w:p w:rsidR="00937402" w:rsidRPr="00E67108" w:rsidRDefault="00937402" w:rsidP="00937402">
      <w:pPr>
        <w:pStyle w:val="Paragraphedeliste"/>
        <w:numPr>
          <w:ilvl w:val="0"/>
          <w:numId w:val="6"/>
        </w:numPr>
        <w:spacing w:line="276" w:lineRule="auto"/>
        <w:jc w:val="both"/>
        <w:rPr>
          <w:szCs w:val="24"/>
        </w:rPr>
      </w:pPr>
      <w:r w:rsidRPr="00E67108">
        <w:rPr>
          <w:b/>
          <w:bCs/>
          <w:szCs w:val="24"/>
        </w:rPr>
        <w:t>ABDRAHAMANE MINTA Commerce Général </w:t>
      </w:r>
      <w:r w:rsidRPr="00E67108">
        <w:rPr>
          <w:szCs w:val="24"/>
        </w:rPr>
        <w:t>Tél : 66 77 35 34 / 76 66 12 12 ;</w:t>
      </w:r>
      <w:r w:rsidRPr="00E67108">
        <w:rPr>
          <w:bCs/>
          <w:szCs w:val="24"/>
        </w:rPr>
        <w:t xml:space="preserve"> </w:t>
      </w:r>
    </w:p>
    <w:p w:rsidR="00937402" w:rsidRPr="000C6563" w:rsidRDefault="00937402" w:rsidP="00937402">
      <w:pPr>
        <w:pStyle w:val="Paragraphedeliste"/>
        <w:numPr>
          <w:ilvl w:val="0"/>
          <w:numId w:val="6"/>
        </w:numPr>
        <w:jc w:val="both"/>
        <w:rPr>
          <w:bCs/>
        </w:rPr>
      </w:pPr>
      <w:proofErr w:type="spellStart"/>
      <w:r w:rsidRPr="000C6563">
        <w:rPr>
          <w:b/>
          <w:bCs/>
        </w:rPr>
        <w:t>African</w:t>
      </w:r>
      <w:proofErr w:type="spellEnd"/>
      <w:r w:rsidRPr="000C6563">
        <w:rPr>
          <w:b/>
          <w:bCs/>
        </w:rPr>
        <w:t xml:space="preserve"> Bio Expertise Service    </w:t>
      </w:r>
      <w:proofErr w:type="gramStart"/>
      <w:r w:rsidRPr="000C6563">
        <w:rPr>
          <w:b/>
          <w:bCs/>
        </w:rPr>
        <w:t>SARL  (</w:t>
      </w:r>
      <w:proofErr w:type="gramEnd"/>
      <w:r w:rsidRPr="000C6563">
        <w:rPr>
          <w:b/>
          <w:bCs/>
        </w:rPr>
        <w:t xml:space="preserve">ABS) </w:t>
      </w:r>
      <w:r w:rsidRPr="000C6563">
        <w:rPr>
          <w:bCs/>
        </w:rPr>
        <w:t>Tel : 66 71 74 09 ;</w:t>
      </w:r>
    </w:p>
    <w:p w:rsidR="00937402" w:rsidRPr="000C6563" w:rsidRDefault="00937402" w:rsidP="00937402">
      <w:pPr>
        <w:pStyle w:val="Paragraphedeliste"/>
        <w:numPr>
          <w:ilvl w:val="0"/>
          <w:numId w:val="6"/>
        </w:numPr>
        <w:jc w:val="both"/>
        <w:rPr>
          <w:b/>
          <w:bCs/>
        </w:rPr>
      </w:pPr>
      <w:r w:rsidRPr="000C6563">
        <w:rPr>
          <w:b/>
          <w:bCs/>
        </w:rPr>
        <w:t xml:space="preserve">Winners Group – </w:t>
      </w:r>
      <w:proofErr w:type="spellStart"/>
      <w:r w:rsidRPr="000C6563">
        <w:rPr>
          <w:b/>
          <w:bCs/>
        </w:rPr>
        <w:t>sarl</w:t>
      </w:r>
      <w:proofErr w:type="spellEnd"/>
      <w:r w:rsidRPr="000C6563">
        <w:rPr>
          <w:bCs/>
        </w:rPr>
        <w:t>,</w:t>
      </w:r>
      <w:r w:rsidRPr="000C6563">
        <w:rPr>
          <w:b/>
          <w:bCs/>
        </w:rPr>
        <w:t xml:space="preserve"> </w:t>
      </w:r>
      <w:r w:rsidRPr="000C6563">
        <w:rPr>
          <w:bCs/>
        </w:rPr>
        <w:t>Tél : 66 22 22 23.</w:t>
      </w:r>
    </w:p>
    <w:p w:rsidR="00937402" w:rsidRPr="002E6091" w:rsidRDefault="00937402" w:rsidP="00937402">
      <w:pPr>
        <w:pStyle w:val="Paragraphedeliste"/>
        <w:rPr>
          <w:bCs/>
          <w:szCs w:val="24"/>
        </w:rPr>
      </w:pPr>
    </w:p>
    <w:p w:rsidR="00937402" w:rsidRPr="002E6091" w:rsidRDefault="00937402" w:rsidP="00937402">
      <w:pPr>
        <w:numPr>
          <w:ilvl w:val="0"/>
          <w:numId w:val="2"/>
        </w:numPr>
        <w:spacing w:after="0" w:line="240" w:lineRule="auto"/>
        <w:jc w:val="both"/>
        <w:rPr>
          <w:rFonts w:ascii="Times New Roman" w:hAnsi="Times New Roman"/>
          <w:b/>
          <w:sz w:val="24"/>
          <w:szCs w:val="24"/>
        </w:rPr>
      </w:pPr>
      <w:r w:rsidRPr="002E6091">
        <w:rPr>
          <w:rFonts w:ascii="Times New Roman" w:hAnsi="Times New Roman"/>
          <w:b/>
          <w:sz w:val="24"/>
          <w:szCs w:val="24"/>
        </w:rPr>
        <w:t xml:space="preserve">Les exigences en matière de qualification sont les suivantes : </w:t>
      </w:r>
      <w:r w:rsidRPr="002E6091">
        <w:rPr>
          <w:rFonts w:ascii="Times New Roman" w:hAnsi="Times New Roman"/>
          <w:i/>
          <w:iCs/>
          <w:sz w:val="24"/>
          <w:szCs w:val="24"/>
        </w:rPr>
        <w:t xml:space="preserve"> </w:t>
      </w:r>
    </w:p>
    <w:p w:rsidR="00937402" w:rsidRPr="002E6091" w:rsidRDefault="00937402" w:rsidP="00937402">
      <w:pPr>
        <w:numPr>
          <w:ilvl w:val="0"/>
          <w:numId w:val="5"/>
        </w:numPr>
        <w:ind w:left="643"/>
        <w:jc w:val="both"/>
        <w:rPr>
          <w:rFonts w:ascii="Times New Roman" w:hAnsi="Times New Roman"/>
          <w:iCs/>
          <w:sz w:val="24"/>
          <w:szCs w:val="24"/>
        </w:rPr>
      </w:pPr>
      <w:proofErr w:type="gramStart"/>
      <w:r w:rsidRPr="002E6091">
        <w:rPr>
          <w:rFonts w:ascii="Times New Roman" w:hAnsi="Times New Roman"/>
          <w:b/>
          <w:iCs/>
          <w:sz w:val="24"/>
          <w:szCs w:val="24"/>
        </w:rPr>
        <w:t>un</w:t>
      </w:r>
      <w:proofErr w:type="gramEnd"/>
      <w:r w:rsidRPr="002E6091">
        <w:rPr>
          <w:rFonts w:ascii="Times New Roman" w:hAnsi="Times New Roman"/>
          <w:b/>
          <w:iCs/>
          <w:sz w:val="24"/>
          <w:szCs w:val="24"/>
        </w:rPr>
        <w:t xml:space="preserve"> marché similaire</w:t>
      </w:r>
      <w:r w:rsidRPr="002E6091">
        <w:rPr>
          <w:rFonts w:ascii="Times New Roman" w:hAnsi="Times New Roman"/>
          <w:iCs/>
          <w:sz w:val="24"/>
          <w:szCs w:val="24"/>
        </w:rPr>
        <w:t xml:space="preserve"> attesté par attestation de bonne exécution, PV de réception provisoire  avec copies des pages de garde, page de signature des marchés correspondant ou tout autre document émanent  d’institution publiques ou parapubliques ou </w:t>
      </w:r>
      <w:r w:rsidRPr="002E6091">
        <w:rPr>
          <w:rFonts w:ascii="Times New Roman" w:hAnsi="Times New Roman"/>
          <w:iCs/>
          <w:sz w:val="24"/>
          <w:szCs w:val="24"/>
        </w:rPr>
        <w:lastRenderedPageBreak/>
        <w:t xml:space="preserve">international permettant de justifier sa capacité à exécuter le marché dans les règles de l’art </w:t>
      </w:r>
      <w:r w:rsidRPr="002E6091">
        <w:rPr>
          <w:rFonts w:ascii="Times New Roman" w:hAnsi="Times New Roman"/>
          <w:b/>
          <w:iCs/>
          <w:sz w:val="24"/>
          <w:szCs w:val="24"/>
        </w:rPr>
        <w:t>pendant la période de 2021 à 2025</w:t>
      </w:r>
      <w:r w:rsidRPr="002E6091">
        <w:rPr>
          <w:rFonts w:ascii="Times New Roman" w:hAnsi="Times New Roman"/>
          <w:iCs/>
          <w:sz w:val="24"/>
          <w:szCs w:val="24"/>
        </w:rPr>
        <w:t>;</w:t>
      </w:r>
    </w:p>
    <w:p w:rsidR="00937402" w:rsidRPr="002E6091" w:rsidRDefault="00937402" w:rsidP="00937402">
      <w:pPr>
        <w:numPr>
          <w:ilvl w:val="0"/>
          <w:numId w:val="5"/>
        </w:numPr>
        <w:ind w:left="643"/>
        <w:jc w:val="both"/>
        <w:rPr>
          <w:rFonts w:ascii="Times New Roman" w:hAnsi="Times New Roman"/>
          <w:iCs/>
          <w:sz w:val="24"/>
          <w:szCs w:val="24"/>
        </w:rPr>
      </w:pPr>
      <w:r w:rsidRPr="002E6091">
        <w:rPr>
          <w:rFonts w:ascii="Times New Roman" w:hAnsi="Times New Roman"/>
          <w:b/>
          <w:iCs/>
          <w:sz w:val="24"/>
          <w:szCs w:val="24"/>
        </w:rPr>
        <w:t>Le bilan</w:t>
      </w:r>
      <w:r w:rsidRPr="002E6091">
        <w:rPr>
          <w:rFonts w:ascii="Times New Roman" w:hAnsi="Times New Roman"/>
          <w:iCs/>
          <w:sz w:val="24"/>
          <w:szCs w:val="24"/>
        </w:rPr>
        <w:t xml:space="preserve">, extrait de bilan ou compte d’exploitation </w:t>
      </w:r>
      <w:r w:rsidRPr="002E6091">
        <w:rPr>
          <w:rFonts w:ascii="Times New Roman" w:hAnsi="Times New Roman"/>
          <w:b/>
          <w:iCs/>
          <w:sz w:val="24"/>
          <w:szCs w:val="24"/>
        </w:rPr>
        <w:t>de l’année 2025</w:t>
      </w:r>
      <w:r w:rsidRPr="002E6091">
        <w:rPr>
          <w:rFonts w:ascii="Times New Roman" w:hAnsi="Times New Roman"/>
          <w:iCs/>
          <w:sz w:val="24"/>
          <w:szCs w:val="24"/>
        </w:rPr>
        <w:t xml:space="preserve"> certifié par un expert-comptable ou attesté par un comptable agrée inscrit à l’ordre, desquels bilans on peut tirer les chiffres d’affaires considérés. Sur ces bilans, doit figurer la mention suivante apposée par le service compètent des impôts « bilan ou extrait de bilan conforme aux déclarations souscrites au service des impôts. </w:t>
      </w:r>
    </w:p>
    <w:p w:rsidR="00937402" w:rsidRPr="002E6091" w:rsidRDefault="00937402" w:rsidP="00937402">
      <w:pPr>
        <w:numPr>
          <w:ilvl w:val="0"/>
          <w:numId w:val="2"/>
        </w:numPr>
        <w:spacing w:after="0" w:line="240" w:lineRule="auto"/>
        <w:jc w:val="both"/>
        <w:rPr>
          <w:rFonts w:ascii="Times New Roman" w:hAnsi="Times New Roman"/>
          <w:b/>
          <w:sz w:val="24"/>
          <w:szCs w:val="24"/>
        </w:rPr>
      </w:pPr>
      <w:r w:rsidRPr="002E6091">
        <w:rPr>
          <w:rFonts w:ascii="Times New Roman" w:hAnsi="Times New Roman"/>
          <w:iCs/>
          <w:sz w:val="24"/>
          <w:szCs w:val="24"/>
        </w:rPr>
        <w:t>Les sociétés nouvellement créées doivent fournir une attestation bancaire de disponibilité de fonds ou d’engagement à financer ou d’engagement égale au montant de la soumission, pour évaluer leurs capacités technique, financière et d’expérience.</w:t>
      </w:r>
    </w:p>
    <w:p w:rsidR="00937402" w:rsidRPr="002E6091" w:rsidRDefault="00937402" w:rsidP="00937402">
      <w:pPr>
        <w:spacing w:after="0" w:line="240" w:lineRule="auto"/>
        <w:ind w:left="720"/>
        <w:jc w:val="both"/>
        <w:rPr>
          <w:rFonts w:ascii="Times New Roman" w:hAnsi="Times New Roman"/>
          <w:b/>
          <w:sz w:val="24"/>
          <w:szCs w:val="24"/>
        </w:rPr>
      </w:pPr>
    </w:p>
    <w:p w:rsidR="00937402" w:rsidRPr="002E6091" w:rsidRDefault="00937402" w:rsidP="00937402">
      <w:pPr>
        <w:numPr>
          <w:ilvl w:val="0"/>
          <w:numId w:val="2"/>
        </w:numPr>
        <w:spacing w:after="0" w:line="240" w:lineRule="auto"/>
        <w:jc w:val="both"/>
        <w:rPr>
          <w:rFonts w:ascii="Times New Roman" w:hAnsi="Times New Roman"/>
          <w:b/>
          <w:sz w:val="24"/>
          <w:szCs w:val="24"/>
        </w:rPr>
      </w:pPr>
      <w:r w:rsidRPr="002E6091">
        <w:rPr>
          <w:rFonts w:ascii="Times New Roman" w:hAnsi="Times New Roman"/>
          <w:b/>
          <w:iCs/>
          <w:sz w:val="24"/>
          <w:szCs w:val="24"/>
        </w:rPr>
        <w:t>Les candidats devront joindre à leurs offres les pièces administratives suivantes :</w:t>
      </w:r>
    </w:p>
    <w:p w:rsidR="00937402" w:rsidRPr="002E6091" w:rsidRDefault="00937402" w:rsidP="00937402">
      <w:pPr>
        <w:pStyle w:val="Paragraphedeliste"/>
        <w:numPr>
          <w:ilvl w:val="0"/>
          <w:numId w:val="1"/>
        </w:numPr>
        <w:ind w:left="502"/>
        <w:jc w:val="both"/>
        <w:rPr>
          <w:szCs w:val="24"/>
        </w:rPr>
      </w:pPr>
      <w:r w:rsidRPr="002E6091">
        <w:rPr>
          <w:szCs w:val="24"/>
        </w:rPr>
        <w:t>L’attestation d’enregistrement au registre du commerce ; </w:t>
      </w:r>
    </w:p>
    <w:p w:rsidR="00937402" w:rsidRPr="002E6091" w:rsidRDefault="00937402" w:rsidP="00937402">
      <w:pPr>
        <w:pStyle w:val="Paragraphedeliste"/>
        <w:numPr>
          <w:ilvl w:val="0"/>
          <w:numId w:val="1"/>
        </w:numPr>
        <w:ind w:left="502"/>
        <w:jc w:val="both"/>
        <w:rPr>
          <w:szCs w:val="24"/>
        </w:rPr>
      </w:pPr>
      <w:r w:rsidRPr="002E6091">
        <w:rPr>
          <w:szCs w:val="24"/>
        </w:rPr>
        <w:t>Un certificat de non faillite ;</w:t>
      </w:r>
    </w:p>
    <w:p w:rsidR="00937402" w:rsidRPr="002E6091" w:rsidRDefault="00937402" w:rsidP="00937402">
      <w:pPr>
        <w:pStyle w:val="Paragraphedeliste"/>
        <w:numPr>
          <w:ilvl w:val="0"/>
          <w:numId w:val="1"/>
        </w:numPr>
        <w:ind w:left="502"/>
        <w:jc w:val="both"/>
        <w:rPr>
          <w:szCs w:val="24"/>
        </w:rPr>
      </w:pPr>
      <w:r w:rsidRPr="002E6091">
        <w:rPr>
          <w:szCs w:val="24"/>
        </w:rPr>
        <w:t xml:space="preserve">La copie du Quitus Fiscal certifiée conforme à l’original, en cours de validité ; </w:t>
      </w:r>
    </w:p>
    <w:p w:rsidR="00937402" w:rsidRPr="002E6091" w:rsidRDefault="00937402" w:rsidP="00937402">
      <w:pPr>
        <w:pStyle w:val="Paragraphedeliste"/>
        <w:ind w:left="142"/>
        <w:jc w:val="both"/>
        <w:rPr>
          <w:szCs w:val="24"/>
        </w:rPr>
      </w:pPr>
      <w:r w:rsidRPr="002E6091">
        <w:rPr>
          <w:b/>
          <w:szCs w:val="24"/>
        </w:rPr>
        <w:t>NB :</w:t>
      </w:r>
      <w:r w:rsidRPr="002E6091">
        <w:rPr>
          <w:szCs w:val="24"/>
        </w:rPr>
        <w:t xml:space="preserve"> L’attributaire provisoire doit obligatoirement fournir dans un délai de deux jours ouvrables les pièces ci-après :</w:t>
      </w:r>
    </w:p>
    <w:p w:rsidR="00937402" w:rsidRPr="002E6091" w:rsidRDefault="00937402" w:rsidP="00937402">
      <w:pPr>
        <w:pStyle w:val="Paragraphedeliste"/>
        <w:numPr>
          <w:ilvl w:val="0"/>
          <w:numId w:val="4"/>
        </w:numPr>
        <w:jc w:val="both"/>
        <w:rPr>
          <w:szCs w:val="24"/>
        </w:rPr>
      </w:pPr>
      <w:r w:rsidRPr="002E6091">
        <w:rPr>
          <w:szCs w:val="24"/>
        </w:rPr>
        <w:t>Statut ;</w:t>
      </w:r>
    </w:p>
    <w:p w:rsidR="00937402" w:rsidRPr="002E6091" w:rsidRDefault="00937402" w:rsidP="00937402">
      <w:pPr>
        <w:pStyle w:val="Paragraphedeliste"/>
        <w:numPr>
          <w:ilvl w:val="0"/>
          <w:numId w:val="4"/>
        </w:numPr>
        <w:jc w:val="both"/>
        <w:rPr>
          <w:szCs w:val="24"/>
        </w:rPr>
      </w:pPr>
      <w:r w:rsidRPr="002E6091">
        <w:rPr>
          <w:szCs w:val="24"/>
        </w:rPr>
        <w:t>Carte d’identification fiscale ;</w:t>
      </w:r>
    </w:p>
    <w:p w:rsidR="00937402" w:rsidRPr="002E6091" w:rsidRDefault="00937402" w:rsidP="00937402">
      <w:pPr>
        <w:pStyle w:val="Paragraphedeliste"/>
        <w:numPr>
          <w:ilvl w:val="0"/>
          <w:numId w:val="4"/>
        </w:numPr>
        <w:jc w:val="both"/>
        <w:rPr>
          <w:szCs w:val="24"/>
        </w:rPr>
      </w:pPr>
      <w:r w:rsidRPr="002E6091">
        <w:rPr>
          <w:szCs w:val="24"/>
        </w:rPr>
        <w:t>Attestation de l’Institut National de Prévoyance Sociale (INPS) ;</w:t>
      </w:r>
    </w:p>
    <w:p w:rsidR="00937402" w:rsidRPr="002E6091" w:rsidRDefault="00937402" w:rsidP="00937402">
      <w:pPr>
        <w:pStyle w:val="Paragraphedeliste"/>
        <w:numPr>
          <w:ilvl w:val="0"/>
          <w:numId w:val="4"/>
        </w:numPr>
        <w:jc w:val="both"/>
        <w:rPr>
          <w:szCs w:val="24"/>
        </w:rPr>
      </w:pPr>
      <w:r w:rsidRPr="002E6091">
        <w:rPr>
          <w:szCs w:val="24"/>
        </w:rPr>
        <w:t>Attestation de l’Office Malienne de l’Habitat (OMH)</w:t>
      </w:r>
    </w:p>
    <w:p w:rsidR="00937402" w:rsidRPr="002E6091" w:rsidRDefault="00937402" w:rsidP="00937402">
      <w:pPr>
        <w:numPr>
          <w:ilvl w:val="0"/>
          <w:numId w:val="2"/>
        </w:numPr>
        <w:spacing w:after="0" w:line="240" w:lineRule="auto"/>
        <w:ind w:left="0" w:firstLine="0"/>
        <w:jc w:val="both"/>
        <w:rPr>
          <w:rFonts w:ascii="Times New Roman" w:hAnsi="Times New Roman"/>
          <w:sz w:val="24"/>
          <w:szCs w:val="24"/>
        </w:rPr>
      </w:pPr>
      <w:r w:rsidRPr="002E6091">
        <w:rPr>
          <w:rFonts w:ascii="Times New Roman" w:hAnsi="Times New Roman"/>
          <w:sz w:val="24"/>
          <w:szCs w:val="24"/>
        </w:rPr>
        <w:t xml:space="preserve">Les offres devront être déposées </w:t>
      </w:r>
      <w:r w:rsidRPr="002E6091">
        <w:rPr>
          <w:rFonts w:ascii="Times New Roman" w:hAnsi="Times New Roman"/>
          <w:i/>
          <w:iCs/>
          <w:sz w:val="24"/>
          <w:szCs w:val="24"/>
        </w:rPr>
        <w:t xml:space="preserve">au Secrétariat particulier du </w:t>
      </w:r>
      <w:r w:rsidRPr="002E6091">
        <w:rPr>
          <w:rFonts w:ascii="Times New Roman" w:hAnsi="Times New Roman"/>
          <w:sz w:val="24"/>
          <w:szCs w:val="24"/>
        </w:rPr>
        <w:t>Directeur Général du</w:t>
      </w:r>
      <w:r w:rsidRPr="002E6091">
        <w:rPr>
          <w:rFonts w:ascii="Times New Roman" w:hAnsi="Times New Roman"/>
          <w:b/>
          <w:bCs/>
          <w:sz w:val="24"/>
          <w:szCs w:val="24"/>
        </w:rPr>
        <w:t xml:space="preserve"> LNE,</w:t>
      </w:r>
      <w:r w:rsidRPr="002E6091">
        <w:rPr>
          <w:rFonts w:ascii="Times New Roman" w:hAnsi="Times New Roman"/>
          <w:sz w:val="24"/>
          <w:szCs w:val="24"/>
        </w:rPr>
        <w:t xml:space="preserve"> </w:t>
      </w:r>
      <w:r w:rsidRPr="002E6091">
        <w:rPr>
          <w:rFonts w:ascii="Times New Roman" w:hAnsi="Times New Roman"/>
          <w:bCs/>
          <w:sz w:val="24"/>
          <w:szCs w:val="24"/>
        </w:rPr>
        <w:t xml:space="preserve">sise à </w:t>
      </w:r>
      <w:proofErr w:type="spellStart"/>
      <w:r w:rsidRPr="002E6091">
        <w:rPr>
          <w:rFonts w:ascii="Times New Roman" w:hAnsi="Times New Roman"/>
          <w:bCs/>
          <w:sz w:val="24"/>
          <w:szCs w:val="24"/>
        </w:rPr>
        <w:t>Sotuba</w:t>
      </w:r>
      <w:proofErr w:type="spellEnd"/>
      <w:r w:rsidRPr="002E6091">
        <w:rPr>
          <w:rFonts w:ascii="Times New Roman" w:hAnsi="Times New Roman"/>
          <w:bCs/>
          <w:sz w:val="24"/>
          <w:szCs w:val="24"/>
        </w:rPr>
        <w:t>, près du CREDOS à 6</w:t>
      </w:r>
      <w:r w:rsidRPr="002E6091">
        <w:rPr>
          <w:rFonts w:ascii="Times New Roman" w:hAnsi="Times New Roman"/>
          <w:sz w:val="24"/>
          <w:szCs w:val="24"/>
        </w:rPr>
        <w:t xml:space="preserve">00 mètres de la DNGM au Nord, Téléphone : </w:t>
      </w:r>
      <w:r w:rsidRPr="002E6091">
        <w:rPr>
          <w:rFonts w:ascii="Times New Roman" w:eastAsia="Calibri" w:hAnsi="Times New Roman"/>
          <w:sz w:val="24"/>
          <w:szCs w:val="24"/>
        </w:rPr>
        <w:t>(+223) 66 75 37 85 / 66 75 37 86</w:t>
      </w:r>
      <w:r w:rsidRPr="002E6091">
        <w:rPr>
          <w:rFonts w:ascii="Times New Roman" w:hAnsi="Times New Roman"/>
          <w:sz w:val="24"/>
          <w:szCs w:val="24"/>
        </w:rPr>
        <w:t xml:space="preserve"> Bamako, de 08 heures 30 mn à 16 heures tous les jours ouvrables </w:t>
      </w:r>
      <w:r w:rsidRPr="002E6091">
        <w:rPr>
          <w:rFonts w:ascii="Times New Roman" w:hAnsi="Times New Roman"/>
          <w:b/>
          <w:sz w:val="24"/>
          <w:szCs w:val="24"/>
        </w:rPr>
        <w:t xml:space="preserve">au plus tard le </w:t>
      </w:r>
      <w:proofErr w:type="spellStart"/>
      <w:r w:rsidRPr="002E6091">
        <w:rPr>
          <w:rFonts w:ascii="Times New Roman" w:hAnsi="Times New Roman"/>
          <w:b/>
          <w:sz w:val="24"/>
          <w:szCs w:val="24"/>
        </w:rPr>
        <w:t>le</w:t>
      </w:r>
      <w:proofErr w:type="spellEnd"/>
      <w:r w:rsidRPr="002E6091">
        <w:rPr>
          <w:rFonts w:ascii="Times New Roman" w:hAnsi="Times New Roman"/>
          <w:b/>
          <w:sz w:val="24"/>
          <w:szCs w:val="24"/>
        </w:rPr>
        <w:t xml:space="preserve"> ……/……/ 2026 à 09 h 30 mn.  </w:t>
      </w:r>
      <w:r w:rsidRPr="002E6091">
        <w:rPr>
          <w:rFonts w:ascii="Times New Roman" w:hAnsi="Times New Roman"/>
          <w:sz w:val="24"/>
          <w:szCs w:val="24"/>
        </w:rPr>
        <w:t xml:space="preserve">Les offres remises en retard ne seront pas acceptées. </w:t>
      </w:r>
    </w:p>
    <w:p w:rsidR="00937402" w:rsidRPr="002E6091" w:rsidRDefault="00937402" w:rsidP="00937402">
      <w:pPr>
        <w:numPr>
          <w:ilvl w:val="0"/>
          <w:numId w:val="2"/>
        </w:numPr>
        <w:spacing w:after="0" w:line="240" w:lineRule="auto"/>
        <w:ind w:left="0" w:firstLine="0"/>
        <w:jc w:val="both"/>
        <w:rPr>
          <w:rFonts w:ascii="Times New Roman" w:hAnsi="Times New Roman"/>
          <w:sz w:val="24"/>
          <w:szCs w:val="24"/>
        </w:rPr>
      </w:pPr>
      <w:r w:rsidRPr="002E6091">
        <w:rPr>
          <w:rFonts w:ascii="Times New Roman" w:hAnsi="Times New Roman"/>
          <w:sz w:val="24"/>
          <w:szCs w:val="24"/>
        </w:rPr>
        <w:t>Les offres doivent être valides pendant une période de 90 jours suivant la date limite de dépôt des offres.</w:t>
      </w:r>
    </w:p>
    <w:p w:rsidR="00937402" w:rsidRPr="002E6091" w:rsidRDefault="00937402" w:rsidP="00937402">
      <w:pPr>
        <w:numPr>
          <w:ilvl w:val="0"/>
          <w:numId w:val="2"/>
        </w:numPr>
        <w:spacing w:after="0" w:line="240" w:lineRule="auto"/>
        <w:ind w:left="0" w:firstLine="0"/>
        <w:jc w:val="both"/>
        <w:rPr>
          <w:rFonts w:ascii="Times New Roman" w:hAnsi="Times New Roman"/>
          <w:sz w:val="24"/>
          <w:szCs w:val="24"/>
        </w:rPr>
      </w:pPr>
      <w:r w:rsidRPr="002E6091">
        <w:rPr>
          <w:rFonts w:ascii="Times New Roman" w:hAnsi="Times New Roman"/>
          <w:sz w:val="24"/>
          <w:szCs w:val="24"/>
        </w:rPr>
        <w:t>Les offres seront ouvertes en présence des représentants des soumissionnaires présents dans la salle de réunion du</w:t>
      </w:r>
      <w:r w:rsidRPr="002E6091">
        <w:rPr>
          <w:rFonts w:ascii="Times New Roman" w:hAnsi="Times New Roman"/>
          <w:b/>
          <w:bCs/>
          <w:sz w:val="24"/>
          <w:szCs w:val="24"/>
        </w:rPr>
        <w:t xml:space="preserve"> LNE, </w:t>
      </w:r>
      <w:r w:rsidRPr="002E6091">
        <w:rPr>
          <w:rFonts w:ascii="Times New Roman" w:hAnsi="Times New Roman"/>
          <w:bCs/>
          <w:sz w:val="24"/>
          <w:szCs w:val="24"/>
        </w:rPr>
        <w:t xml:space="preserve">sise à </w:t>
      </w:r>
      <w:proofErr w:type="spellStart"/>
      <w:r w:rsidRPr="002E6091">
        <w:rPr>
          <w:rFonts w:ascii="Times New Roman" w:hAnsi="Times New Roman"/>
          <w:bCs/>
          <w:sz w:val="24"/>
          <w:szCs w:val="24"/>
        </w:rPr>
        <w:t>Sotuba</w:t>
      </w:r>
      <w:proofErr w:type="spellEnd"/>
      <w:r w:rsidRPr="002E6091">
        <w:rPr>
          <w:rFonts w:ascii="Times New Roman" w:hAnsi="Times New Roman"/>
          <w:bCs/>
          <w:sz w:val="24"/>
          <w:szCs w:val="24"/>
        </w:rPr>
        <w:t>, près du CREDOS à 6</w:t>
      </w:r>
      <w:r w:rsidRPr="002E6091">
        <w:rPr>
          <w:rFonts w:ascii="Times New Roman" w:hAnsi="Times New Roman"/>
          <w:sz w:val="24"/>
          <w:szCs w:val="24"/>
        </w:rPr>
        <w:t>00 mètres de la DNGM au Nord, Téléphone : </w:t>
      </w:r>
      <w:r w:rsidRPr="002E6091">
        <w:rPr>
          <w:rFonts w:ascii="Times New Roman" w:eastAsia="Calibri" w:hAnsi="Times New Roman"/>
          <w:sz w:val="24"/>
          <w:szCs w:val="24"/>
        </w:rPr>
        <w:t>(+223) 66 75 37 85 / 66 75 37 86</w:t>
      </w:r>
      <w:r w:rsidRPr="002E6091">
        <w:rPr>
          <w:rFonts w:ascii="Times New Roman" w:hAnsi="Times New Roman"/>
          <w:sz w:val="24"/>
          <w:szCs w:val="24"/>
        </w:rPr>
        <w:t xml:space="preserve"> Bamako, </w:t>
      </w:r>
      <w:r w:rsidRPr="002E6091">
        <w:rPr>
          <w:rFonts w:ascii="Times New Roman" w:hAnsi="Times New Roman"/>
          <w:b/>
          <w:sz w:val="24"/>
          <w:szCs w:val="24"/>
        </w:rPr>
        <w:t>le ……/……/ 2026 à 09 h 45 mn.</w:t>
      </w:r>
      <w:r w:rsidRPr="002E6091">
        <w:rPr>
          <w:rFonts w:ascii="Times New Roman" w:hAnsi="Times New Roman"/>
          <w:sz w:val="24"/>
          <w:szCs w:val="24"/>
        </w:rPr>
        <w:t xml:space="preserve"> </w:t>
      </w:r>
    </w:p>
    <w:p w:rsidR="00937402" w:rsidRPr="002E6091" w:rsidRDefault="00937402" w:rsidP="00937402">
      <w:pPr>
        <w:spacing w:after="0" w:line="240" w:lineRule="auto"/>
        <w:rPr>
          <w:rFonts w:ascii="Times New Roman" w:hAnsi="Times New Roman"/>
          <w:sz w:val="24"/>
          <w:szCs w:val="24"/>
        </w:rPr>
      </w:pPr>
      <w:r w:rsidRPr="002E6091">
        <w:rPr>
          <w:rFonts w:ascii="Times New Roman" w:hAnsi="Times New Roman"/>
          <w:sz w:val="24"/>
          <w:szCs w:val="24"/>
        </w:rPr>
        <w:t>Veuillez agréer, Mesdames, Messieurs, l’assurance de notre considération distinguée.</w:t>
      </w:r>
    </w:p>
    <w:p w:rsidR="00937402" w:rsidRPr="002E6091" w:rsidRDefault="00937402" w:rsidP="00937402">
      <w:pPr>
        <w:spacing w:after="0" w:line="240" w:lineRule="auto"/>
        <w:rPr>
          <w:rFonts w:ascii="Times New Roman" w:hAnsi="Times New Roman"/>
          <w:sz w:val="24"/>
          <w:szCs w:val="24"/>
        </w:rPr>
      </w:pPr>
    </w:p>
    <w:p w:rsidR="00937402" w:rsidRPr="002E6091" w:rsidRDefault="00937402" w:rsidP="00937402">
      <w:pPr>
        <w:pStyle w:val="Paragraphedeliste"/>
        <w:ind w:left="0"/>
        <w:jc w:val="both"/>
        <w:rPr>
          <w:szCs w:val="24"/>
        </w:rPr>
      </w:pPr>
      <w:r w:rsidRPr="002E6091">
        <w:rPr>
          <w:b/>
          <w:sz w:val="22"/>
          <w:szCs w:val="24"/>
        </w:rPr>
        <w:t xml:space="preserve">Pièce jointe : </w:t>
      </w:r>
      <w:r w:rsidRPr="002E6091">
        <w:rPr>
          <w:szCs w:val="24"/>
        </w:rPr>
        <w:t xml:space="preserve">                                                                            Bamako, le ………………</w:t>
      </w:r>
      <w:proofErr w:type="gramStart"/>
      <w:r w:rsidRPr="002E6091">
        <w:rPr>
          <w:szCs w:val="24"/>
        </w:rPr>
        <w:t>…….</w:t>
      </w:r>
      <w:proofErr w:type="gramEnd"/>
      <w:r w:rsidRPr="002E6091">
        <w:rPr>
          <w:szCs w:val="24"/>
        </w:rPr>
        <w:t>.</w:t>
      </w:r>
    </w:p>
    <w:p w:rsidR="00937402" w:rsidRPr="002E6091" w:rsidRDefault="00937402" w:rsidP="00937402">
      <w:pPr>
        <w:numPr>
          <w:ilvl w:val="0"/>
          <w:numId w:val="3"/>
        </w:numPr>
        <w:spacing w:after="0" w:line="240" w:lineRule="auto"/>
        <w:ind w:left="714" w:hanging="357"/>
        <w:rPr>
          <w:rFonts w:ascii="Times New Roman" w:hAnsi="Times New Roman"/>
        </w:rPr>
      </w:pPr>
      <w:r w:rsidRPr="002E6091">
        <w:rPr>
          <w:rFonts w:ascii="Times New Roman" w:hAnsi="Times New Roman"/>
        </w:rPr>
        <w:t>Les Instructions aux Candidats</w:t>
      </w:r>
    </w:p>
    <w:p w:rsidR="00937402" w:rsidRPr="002E6091" w:rsidRDefault="00937402" w:rsidP="00937402">
      <w:pPr>
        <w:numPr>
          <w:ilvl w:val="0"/>
          <w:numId w:val="3"/>
        </w:numPr>
        <w:spacing w:after="0" w:line="240" w:lineRule="auto"/>
        <w:ind w:left="714" w:hanging="357"/>
        <w:rPr>
          <w:rFonts w:ascii="Times New Roman" w:hAnsi="Times New Roman"/>
        </w:rPr>
      </w:pPr>
      <w:r w:rsidRPr="002E6091">
        <w:rPr>
          <w:rFonts w:ascii="Times New Roman" w:hAnsi="Times New Roman"/>
        </w:rPr>
        <w:t>Les modèles et formulaires</w:t>
      </w:r>
      <w:r w:rsidRPr="002E6091">
        <w:rPr>
          <w:rFonts w:ascii="Times New Roman" w:hAnsi="Times New Roman"/>
          <w:szCs w:val="24"/>
        </w:rPr>
        <w:t xml:space="preserve">                  </w:t>
      </w:r>
      <w:r w:rsidRPr="002E6091">
        <w:rPr>
          <w:rFonts w:ascii="Times New Roman" w:hAnsi="Times New Roman"/>
        </w:rPr>
        <w:t xml:space="preserve">                                                                                                                                                                                                                                               </w:t>
      </w:r>
    </w:p>
    <w:p w:rsidR="00937402" w:rsidRPr="002E6091" w:rsidRDefault="00937402" w:rsidP="00937402">
      <w:pPr>
        <w:rPr>
          <w:rFonts w:ascii="Times New Roman" w:hAnsi="Times New Roman"/>
          <w:b/>
          <w:bCs/>
          <w:sz w:val="28"/>
          <w:szCs w:val="28"/>
        </w:rPr>
      </w:pPr>
      <w:r w:rsidRPr="002E6091">
        <w:rPr>
          <w:rFonts w:ascii="Times New Roman" w:hAnsi="Times New Roman"/>
        </w:rPr>
        <w:t xml:space="preserve">                                                                                              </w:t>
      </w:r>
      <w:r w:rsidRPr="002E6091">
        <w:rPr>
          <w:rFonts w:ascii="Times New Roman" w:hAnsi="Times New Roman"/>
          <w:b/>
          <w:bCs/>
          <w:sz w:val="28"/>
          <w:szCs w:val="28"/>
        </w:rPr>
        <w:t xml:space="preserve">Le Directeur Général </w:t>
      </w:r>
    </w:p>
    <w:p w:rsidR="00937402" w:rsidRPr="002E6091" w:rsidRDefault="00937402" w:rsidP="00937402">
      <w:pPr>
        <w:rPr>
          <w:rFonts w:ascii="Times New Roman" w:hAnsi="Times New Roman"/>
          <w:sz w:val="28"/>
          <w:szCs w:val="28"/>
        </w:rPr>
      </w:pPr>
    </w:p>
    <w:p w:rsidR="00937402" w:rsidRPr="002E6091" w:rsidRDefault="00937402" w:rsidP="00937402">
      <w:pPr>
        <w:rPr>
          <w:rFonts w:ascii="Times New Roman" w:hAnsi="Times New Roman"/>
          <w:b/>
        </w:rPr>
      </w:pPr>
      <w:r w:rsidRPr="002E6091">
        <w:rPr>
          <w:rFonts w:ascii="Times New Roman" w:hAnsi="Times New Roman"/>
          <w:b/>
          <w:bCs/>
          <w:sz w:val="26"/>
          <w:szCs w:val="26"/>
        </w:rPr>
        <w:tab/>
      </w:r>
      <w:r w:rsidRPr="002E6091">
        <w:rPr>
          <w:rFonts w:ascii="Times New Roman" w:hAnsi="Times New Roman"/>
          <w:b/>
          <w:bCs/>
          <w:sz w:val="26"/>
          <w:szCs w:val="26"/>
        </w:rPr>
        <w:tab/>
      </w:r>
      <w:r w:rsidRPr="002E6091">
        <w:rPr>
          <w:rFonts w:ascii="Times New Roman" w:hAnsi="Times New Roman"/>
          <w:b/>
          <w:bCs/>
          <w:sz w:val="26"/>
          <w:szCs w:val="26"/>
        </w:rPr>
        <w:tab/>
      </w:r>
      <w:r w:rsidRPr="002E6091">
        <w:rPr>
          <w:rFonts w:ascii="Times New Roman" w:hAnsi="Times New Roman"/>
          <w:b/>
          <w:bCs/>
          <w:sz w:val="26"/>
          <w:szCs w:val="26"/>
        </w:rPr>
        <w:tab/>
      </w:r>
      <w:r w:rsidRPr="002E6091">
        <w:rPr>
          <w:rFonts w:ascii="Times New Roman" w:hAnsi="Times New Roman"/>
          <w:b/>
          <w:bCs/>
          <w:sz w:val="26"/>
          <w:szCs w:val="26"/>
        </w:rPr>
        <w:tab/>
      </w:r>
      <w:r w:rsidRPr="002E6091">
        <w:rPr>
          <w:rFonts w:ascii="Times New Roman" w:hAnsi="Times New Roman"/>
          <w:b/>
          <w:bCs/>
          <w:sz w:val="26"/>
          <w:szCs w:val="26"/>
        </w:rPr>
        <w:tab/>
        <w:t xml:space="preserve">          </w:t>
      </w:r>
      <w:r w:rsidRPr="002E6091">
        <w:rPr>
          <w:rFonts w:ascii="Times New Roman" w:hAnsi="Times New Roman"/>
          <w:b/>
          <w:sz w:val="28"/>
          <w:szCs w:val="28"/>
          <w:u w:val="single"/>
        </w:rPr>
        <w:t xml:space="preserve">M. Aboubacar </w:t>
      </w:r>
      <w:proofErr w:type="spellStart"/>
      <w:r w:rsidRPr="002E6091">
        <w:rPr>
          <w:rFonts w:ascii="Times New Roman" w:hAnsi="Times New Roman"/>
          <w:b/>
          <w:sz w:val="28"/>
          <w:szCs w:val="28"/>
          <w:u w:val="single"/>
        </w:rPr>
        <w:t>Nouhoum</w:t>
      </w:r>
      <w:proofErr w:type="spellEnd"/>
      <w:r w:rsidRPr="002E6091">
        <w:rPr>
          <w:rFonts w:ascii="Times New Roman" w:hAnsi="Times New Roman"/>
          <w:b/>
          <w:sz w:val="28"/>
          <w:szCs w:val="28"/>
          <w:u w:val="single"/>
        </w:rPr>
        <w:t xml:space="preserve"> DIALLO</w:t>
      </w:r>
      <w:r w:rsidRPr="002E6091">
        <w:rPr>
          <w:rFonts w:ascii="Times New Roman" w:hAnsi="Times New Roman"/>
          <w:b/>
          <w:i/>
        </w:rPr>
        <w:t xml:space="preserve">      </w:t>
      </w:r>
    </w:p>
    <w:p w:rsidR="008600B9" w:rsidRDefault="008600B9">
      <w:bookmarkStart w:id="1" w:name="_GoBack"/>
      <w:bookmarkEnd w:id="1"/>
    </w:p>
    <w:sectPr w:rsidR="008600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429B5"/>
    <w:multiLevelType w:val="hybridMultilevel"/>
    <w:tmpl w:val="6312127E"/>
    <w:lvl w:ilvl="0" w:tplc="040C000D">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 w15:restartNumberingAfterBreak="0">
    <w:nsid w:val="13BF4C85"/>
    <w:multiLevelType w:val="hybridMultilevel"/>
    <w:tmpl w:val="BC06E62C"/>
    <w:lvl w:ilvl="0" w:tplc="0F6E54C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6B21F9"/>
    <w:multiLevelType w:val="hybridMultilevel"/>
    <w:tmpl w:val="1E5E76A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1107FCA"/>
    <w:multiLevelType w:val="hybridMultilevel"/>
    <w:tmpl w:val="AE9AC14E"/>
    <w:lvl w:ilvl="0" w:tplc="040C000F">
      <w:start w:val="1"/>
      <w:numFmt w:val="decimal"/>
      <w:lvlText w:val="%1."/>
      <w:lvlJc w:val="left"/>
      <w:pPr>
        <w:ind w:left="72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D0A58F3"/>
    <w:multiLevelType w:val="hybridMultilevel"/>
    <w:tmpl w:val="16647112"/>
    <w:lvl w:ilvl="0" w:tplc="23CE1544">
      <w:start w:val="12"/>
      <w:numFmt w:val="bullet"/>
      <w:lvlText w:val="-"/>
      <w:lvlJc w:val="left"/>
      <w:pPr>
        <w:ind w:left="862" w:hanging="360"/>
      </w:pPr>
      <w:rPr>
        <w:rFonts w:ascii="Times New Roman" w:eastAsia="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5" w15:restartNumberingAfterBreak="0">
    <w:nsid w:val="5E87392B"/>
    <w:multiLevelType w:val="hybridMultilevel"/>
    <w:tmpl w:val="0778DC9C"/>
    <w:lvl w:ilvl="0" w:tplc="CA8ABDB8">
      <w:start w:val="1"/>
      <w:numFmt w:val="decimal"/>
      <w:lvlText w:val="%1."/>
      <w:lvlJc w:val="left"/>
      <w:pPr>
        <w:ind w:left="720" w:hanging="360"/>
      </w:pPr>
      <w:rPr>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402"/>
    <w:rsid w:val="008600B9"/>
    <w:rsid w:val="0093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22244-4480-42F4-BD97-869B89A4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402"/>
    <w:rPr>
      <w:rFonts w:ascii="Calibri" w:eastAsia="SimSun" w:hAnsi="Calibri" w:cs="Times New Roman"/>
      <w:lang w:val="fr-FR"/>
    </w:rPr>
  </w:style>
  <w:style w:type="paragraph" w:styleId="Titre2">
    <w:name w:val="heading 2"/>
    <w:basedOn w:val="Normal"/>
    <w:next w:val="Normal"/>
    <w:link w:val="Titre2Car"/>
    <w:qFormat/>
    <w:rsid w:val="00937402"/>
    <w:pPr>
      <w:suppressAutoHyphens/>
      <w:spacing w:after="0" w:line="240" w:lineRule="auto"/>
      <w:jc w:val="center"/>
      <w:outlineLvl w:val="1"/>
    </w:pPr>
    <w:rPr>
      <w:rFonts w:ascii="Times New Roman" w:eastAsia="Times New Roman" w:hAnsi="Times New Roman"/>
      <w:b/>
      <w:sz w:val="28"/>
      <w:szCs w:val="20"/>
      <w:lang w:val="x-none" w:eastAsia="fr-FR"/>
    </w:rPr>
  </w:style>
  <w:style w:type="paragraph" w:styleId="Titre5">
    <w:name w:val="heading 5"/>
    <w:basedOn w:val="Normal"/>
    <w:next w:val="Normal"/>
    <w:link w:val="Titre5Car"/>
    <w:unhideWhenUsed/>
    <w:qFormat/>
    <w:rsid w:val="00937402"/>
    <w:pPr>
      <w:spacing w:before="240" w:after="60" w:line="240" w:lineRule="auto"/>
      <w:outlineLvl w:val="4"/>
    </w:pPr>
    <w:rPr>
      <w:rFonts w:eastAsia="Times New Roman"/>
      <w:b/>
      <w:bCs/>
      <w:i/>
      <w:iCs/>
      <w:sz w:val="26"/>
      <w:szCs w:val="26"/>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937402"/>
    <w:rPr>
      <w:rFonts w:ascii="Times New Roman" w:eastAsia="Times New Roman" w:hAnsi="Times New Roman" w:cs="Times New Roman"/>
      <w:b/>
      <w:sz w:val="28"/>
      <w:szCs w:val="20"/>
      <w:lang w:val="x-none" w:eastAsia="fr-FR"/>
    </w:rPr>
  </w:style>
  <w:style w:type="character" w:customStyle="1" w:styleId="Titre5Car">
    <w:name w:val="Titre 5 Car"/>
    <w:basedOn w:val="Policepardfaut"/>
    <w:link w:val="Titre5"/>
    <w:rsid w:val="00937402"/>
    <w:rPr>
      <w:rFonts w:ascii="Calibri" w:eastAsia="Times New Roman" w:hAnsi="Calibri" w:cs="Times New Roman"/>
      <w:b/>
      <w:bCs/>
      <w:i/>
      <w:iCs/>
      <w:sz w:val="26"/>
      <w:szCs w:val="26"/>
      <w:lang w:val="x-none" w:eastAsia="x-none"/>
    </w:rPr>
  </w:style>
  <w:style w:type="paragraph" w:styleId="Paragraphedeliste">
    <w:name w:val="List Paragraph"/>
    <w:basedOn w:val="Normal"/>
    <w:uiPriority w:val="34"/>
    <w:qFormat/>
    <w:rsid w:val="00937402"/>
    <w:pPr>
      <w:spacing w:after="0" w:line="240" w:lineRule="auto"/>
      <w:ind w:left="720"/>
      <w:contextualSpacing/>
    </w:pPr>
    <w:rPr>
      <w:rFonts w:ascii="Times New Roman" w:eastAsia="Times New Roman" w:hAnsi="Times New Roman"/>
      <w:sz w:val="24"/>
      <w:szCs w:val="20"/>
      <w:lang w:eastAsia="fr-FR"/>
    </w:rPr>
  </w:style>
  <w:style w:type="character" w:styleId="Lienhypertexte">
    <w:name w:val="Hyperlink"/>
    <w:uiPriority w:val="99"/>
    <w:unhideWhenUsed/>
    <w:rsid w:val="009374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neaux@yahoo.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787</Words>
  <Characters>4491</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KOITA</dc:creator>
  <cp:keywords/>
  <dc:description/>
  <cp:lastModifiedBy>KOITA</cp:lastModifiedBy>
  <cp:revision>1</cp:revision>
  <dcterms:created xsi:type="dcterms:W3CDTF">2026-11-03T12:09:00Z</dcterms:created>
  <dcterms:modified xsi:type="dcterms:W3CDTF">2026-11-03T12:10:00Z</dcterms:modified>
</cp:coreProperties>
</file>