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2CF77" w14:textId="77777777" w:rsidR="00FE0D48" w:rsidRDefault="00FE0D48" w:rsidP="00FE0D48">
      <w:pPr>
        <w:keepNext/>
        <w:spacing w:after="0" w:line="240" w:lineRule="auto"/>
        <w:outlineLvl w:val="1"/>
        <w:rPr>
          <w:rFonts w:ascii="Arial" w:eastAsia="Times New Roman" w:hAnsi="Arial" w:cs="Arial"/>
          <w:b/>
          <w:kern w:val="0"/>
          <w:sz w:val="40"/>
          <w:szCs w:val="40"/>
          <w:u w:val="single"/>
          <w:lang w:val="fr-FR" w:eastAsia="fr-FR"/>
          <w14:ligatures w14:val="none"/>
        </w:rPr>
      </w:pPr>
    </w:p>
    <w:p w14:paraId="500E0CEE" w14:textId="559DB32C" w:rsidR="00FE0D48" w:rsidRPr="00347E09" w:rsidRDefault="00FE0D48" w:rsidP="00FE0D48">
      <w:pPr>
        <w:spacing w:after="0" w:line="293" w:lineRule="exact"/>
        <w:ind w:left="2832" w:right="76"/>
        <w:jc w:val="center"/>
        <w:rPr>
          <w:b/>
          <w:szCs w:val="20"/>
          <w:lang w:val="fr-FR"/>
        </w:rPr>
      </w:pPr>
      <w:r w:rsidRPr="006F63DD">
        <w:rPr>
          <w:noProof/>
          <w:sz w:val="20"/>
          <w:szCs w:val="20"/>
        </w:rPr>
        <w:drawing>
          <wp:anchor distT="0" distB="0" distL="0" distR="0" simplePos="0" relativeHeight="251659264" behindDoc="1" locked="0" layoutInCell="1" allowOverlap="1" wp14:anchorId="06D135CE" wp14:editId="2309C0F5">
            <wp:simplePos x="0" y="0"/>
            <wp:positionH relativeFrom="page">
              <wp:posOffset>249382</wp:posOffset>
            </wp:positionH>
            <wp:positionV relativeFrom="paragraph">
              <wp:posOffset>30480</wp:posOffset>
            </wp:positionV>
            <wp:extent cx="1184563" cy="9558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732" cy="989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7E09">
        <w:rPr>
          <w:b/>
          <w:szCs w:val="20"/>
          <w:lang w:val="fr-FR"/>
        </w:rPr>
        <w:t xml:space="preserve">                                                         </w:t>
      </w:r>
      <w:r w:rsidR="00331B6F">
        <w:rPr>
          <w:b/>
          <w:szCs w:val="20"/>
          <w:lang w:val="fr-FR"/>
        </w:rPr>
        <w:t xml:space="preserve">     </w:t>
      </w:r>
      <w:r w:rsidRPr="00347E09">
        <w:rPr>
          <w:b/>
          <w:szCs w:val="20"/>
          <w:lang w:val="fr-FR"/>
        </w:rPr>
        <w:t xml:space="preserve">    REPUBLIQUE DU MALI</w:t>
      </w:r>
    </w:p>
    <w:p w14:paraId="4612D450" w14:textId="77777777" w:rsidR="00FE0D48" w:rsidRPr="00347E09" w:rsidRDefault="00FE0D48" w:rsidP="00FE0D48">
      <w:pPr>
        <w:spacing w:after="0" w:line="293" w:lineRule="exact"/>
        <w:ind w:left="2832" w:right="76"/>
        <w:jc w:val="right"/>
        <w:rPr>
          <w:b/>
          <w:szCs w:val="20"/>
          <w:lang w:val="fr-FR"/>
        </w:rPr>
      </w:pPr>
      <w:r w:rsidRPr="006F63DD">
        <w:rPr>
          <w:noProof/>
          <w:sz w:val="20"/>
          <w:szCs w:val="20"/>
        </w:rPr>
        <w:drawing>
          <wp:anchor distT="0" distB="0" distL="0" distR="0" simplePos="0" relativeHeight="251660288" behindDoc="0" locked="0" layoutInCell="1" allowOverlap="1" wp14:anchorId="483C356B" wp14:editId="48DA2F79">
            <wp:simplePos x="0" y="0"/>
            <wp:positionH relativeFrom="page">
              <wp:posOffset>5165725</wp:posOffset>
            </wp:positionH>
            <wp:positionV relativeFrom="paragraph">
              <wp:posOffset>245745</wp:posOffset>
            </wp:positionV>
            <wp:extent cx="1096010" cy="17145"/>
            <wp:effectExtent l="0" t="0" r="0" b="0"/>
            <wp:wrapTopAndBottom/>
            <wp:docPr id="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010" cy="17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7E09">
        <w:rPr>
          <w:b/>
          <w:szCs w:val="20"/>
          <w:lang w:val="fr-FR"/>
        </w:rPr>
        <w:t>Un Peuple - Un But - Une Foi</w:t>
      </w:r>
    </w:p>
    <w:p w14:paraId="29023826" w14:textId="22082DEF" w:rsidR="009D2F4F" w:rsidRDefault="00FE0D48" w:rsidP="00147D5B">
      <w:pPr>
        <w:pStyle w:val="Corpsdetexte"/>
        <w:spacing w:before="122" w:line="249" w:lineRule="auto"/>
        <w:ind w:right="456"/>
        <w:jc w:val="center"/>
        <w:rPr>
          <w:bCs w:val="0"/>
          <w:color w:val="0070C0"/>
          <w:spacing w:val="-4"/>
          <w:sz w:val="48"/>
          <w:szCs w:val="48"/>
        </w:rPr>
      </w:pPr>
      <w:r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nstitut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ational de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révoyance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ociale </w:t>
      </w:r>
      <w:r w:rsidRPr="00973477">
        <w:rPr>
          <w:bCs w:val="0"/>
          <w:color w:val="0070C0"/>
          <w:spacing w:val="-4"/>
          <w:sz w:val="48"/>
          <w:szCs w:val="48"/>
        </w:rPr>
        <w:t>(I.N.P.S)</w:t>
      </w:r>
    </w:p>
    <w:p w14:paraId="2ED6F115" w14:textId="77777777" w:rsidR="00AF4C7E" w:rsidRPr="00347E09" w:rsidRDefault="00AF4C7E" w:rsidP="00B43DB0">
      <w:pPr>
        <w:pStyle w:val="Corpsdetexte"/>
        <w:spacing w:before="122"/>
        <w:ind w:right="456"/>
        <w:jc w:val="center"/>
        <w:rPr>
          <w:bCs w:val="0"/>
          <w:color w:val="0070C0"/>
          <w:spacing w:val="-4"/>
          <w:sz w:val="48"/>
          <w:szCs w:val="48"/>
        </w:rPr>
      </w:pPr>
    </w:p>
    <w:p w14:paraId="5F8CA4A9" w14:textId="755F3B6D" w:rsidR="00FE0D48" w:rsidRPr="00B43DB0" w:rsidRDefault="00FE0D48" w:rsidP="00FE0D48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 w:eastAsia="fr-FR"/>
          <w14:ligatures w14:val="none"/>
        </w:rPr>
      </w:pPr>
      <w:r w:rsidRPr="00347E09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>Avis d’appel à concurrence</w:t>
      </w:r>
      <w:r w:rsidRPr="00347E09">
        <w:rPr>
          <w:rFonts w:ascii="Arial" w:eastAsia="Times New Roman" w:hAnsi="Arial" w:cs="Arial"/>
          <w:b/>
          <w:kern w:val="0"/>
          <w:sz w:val="40"/>
          <w:szCs w:val="40"/>
          <w:u w:val="single"/>
          <w:lang w:val="fr-FR" w:eastAsia="fr-FR"/>
          <w14:ligatures w14:val="none"/>
        </w:rPr>
        <w:t xml:space="preserve"> </w:t>
      </w:r>
      <w:r w:rsidRPr="00046067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 xml:space="preserve">relatif à </w:t>
      </w:r>
      <w:r w:rsidR="00AB600F" w:rsidRPr="00046067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>l’Appel d’Offre</w:t>
      </w:r>
      <w:r w:rsidRPr="00046067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 xml:space="preserve"> ouvert N°</w:t>
      </w:r>
      <w:r w:rsidRPr="00B43DB0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>00</w:t>
      </w:r>
      <w:r w:rsidR="00B43DB0" w:rsidRPr="00B43DB0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>8</w:t>
      </w:r>
    </w:p>
    <w:p w14:paraId="3195CD86" w14:textId="77777777" w:rsidR="00FE0D48" w:rsidRPr="00B43DB0" w:rsidRDefault="00FE0D48" w:rsidP="00FE0D48">
      <w:pPr>
        <w:tabs>
          <w:tab w:val="num" w:pos="900"/>
          <w:tab w:val="num" w:pos="117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val="fr-FR" w:eastAsia="fr-FR"/>
          <w14:ligatures w14:val="none"/>
        </w:rPr>
      </w:pPr>
      <w:r w:rsidRPr="00B43DB0">
        <w:rPr>
          <w:rFonts w:ascii="Arial" w:eastAsia="Times New Roman" w:hAnsi="Arial" w:cs="Arial"/>
          <w:kern w:val="0"/>
          <w:sz w:val="28"/>
          <w:szCs w:val="28"/>
          <w:lang w:val="fr-FR" w:eastAsia="fr-FR"/>
          <w14:ligatures w14:val="none"/>
        </w:rPr>
        <w:t xml:space="preserve"> </w:t>
      </w:r>
    </w:p>
    <w:p w14:paraId="3FA7B101" w14:textId="477C6960" w:rsidR="00C4158E" w:rsidRPr="00B43DB0" w:rsidRDefault="00FE0D48" w:rsidP="00AF4C7E">
      <w:pPr>
        <w:jc w:val="both"/>
        <w:rPr>
          <w:rFonts w:ascii="Times New Roman" w:hAnsi="Times New Roman" w:cs="Times New Roman"/>
          <w:sz w:val="28"/>
          <w:szCs w:val="28"/>
        </w:rPr>
      </w:pPr>
      <w:r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L'Institut National de Prévoyance Sociale (INPS), sur financement de son budget de l'exercice 2026, lance </w:t>
      </w:r>
      <w:r w:rsidR="00AB600F"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appel d’offres ouvert </w:t>
      </w:r>
      <w:r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relative à </w:t>
      </w:r>
      <w:r w:rsidR="00B43DB0" w:rsidRPr="00B43DB0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>l’achat</w:t>
      </w:r>
      <w:r w:rsidR="00B43DB0" w:rsidRPr="00B43DB0">
        <w:rPr>
          <w:rFonts w:ascii="Times New Roman" w:eastAsia="Times New Roman" w:hAnsi="Times New Roman" w:cs="Times New Roman"/>
          <w:b/>
          <w:sz w:val="28"/>
          <w:szCs w:val="28"/>
        </w:rPr>
        <w:t xml:space="preserve"> d’ordinateurs pour les structures centrales de l'INPS</w:t>
      </w:r>
      <w:r w:rsidR="00AF4C7E" w:rsidRPr="00B43DB0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.</w:t>
      </w:r>
    </w:p>
    <w:p w14:paraId="2C7CE003" w14:textId="789EA15E" w:rsidR="00331B6F" w:rsidRDefault="00FE0D48" w:rsidP="009A78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Les candidats intéressés peuvent consulter gratuitement le dossier </w:t>
      </w:r>
      <w:r w:rsidR="00046067" w:rsidRPr="0004606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d’appel d’offres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complet au secrétariat de la Direction des Affaires Générales ou le retirer à titre onéreux contre paiement d'une somme non remboursable de </w:t>
      </w:r>
      <w:r w:rsidR="0004606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cent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mille (</w:t>
      </w:r>
      <w:r w:rsidR="0004606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10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0.000) FCFA à la Caisse Principale de l'INPS sise à l'ex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br/>
        <w:t>Direction Générale au square Patrice Lumumba</w:t>
      </w:r>
      <w:r w:rsidR="00331B6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.</w:t>
      </w:r>
    </w:p>
    <w:p w14:paraId="50F2670D" w14:textId="2CCF6C5C" w:rsidR="00FE0D48" w:rsidRDefault="00FE0D48" w:rsidP="00FE0D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br/>
        <w:t>La méthode de paiement sera en espèce ou par chèque certifié au nom de l'INPS.</w:t>
      </w:r>
    </w:p>
    <w:p w14:paraId="7E684306" w14:textId="097B1925" w:rsidR="00FE0D48" w:rsidRPr="00B43DB0" w:rsidRDefault="00FE0D48" w:rsidP="00FE0D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</w:pP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br/>
        <w:t xml:space="preserve">Les offres doivent être déposées au Secrétariat Particulier du Directeur Général sis à l'ACI 2000 au 6° étage au plus tard </w:t>
      </w:r>
      <w:r w:rsidR="003202C8"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le </w:t>
      </w:r>
      <w:r w:rsidR="00351FB9"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0</w:t>
      </w:r>
      <w:r w:rsidR="000A19E8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9</w:t>
      </w:r>
      <w:r w:rsidR="003202C8"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/0</w:t>
      </w:r>
      <w:r w:rsidR="00351FB9"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9</w:t>
      </w:r>
      <w:r w:rsidR="003202C8"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/2026 </w:t>
      </w:r>
      <w:r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à </w:t>
      </w:r>
      <w:r w:rsidR="006B58E0"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0</w:t>
      </w:r>
      <w:r w:rsidR="00AF4C7E"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9</w:t>
      </w:r>
      <w:r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heures </w:t>
      </w:r>
      <w:r w:rsidR="00046067"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30</w:t>
      </w:r>
      <w:r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mn et accompagnées d'une caution de soumission d'un montant égal au moins à </w:t>
      </w:r>
      <w:r w:rsidR="00B43DB0" w:rsidRPr="00B43DB0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>vingt-quatre</w:t>
      </w:r>
      <w:r w:rsidR="009A7813" w:rsidRPr="00B43DB0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 xml:space="preserve"> </w:t>
      </w:r>
      <w:r w:rsidRPr="00B43DB0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>millions</w:t>
      </w:r>
      <w:r w:rsidR="009A7813" w:rsidRPr="00B43DB0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 xml:space="preserve"> </w:t>
      </w:r>
      <w:r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de </w:t>
      </w:r>
      <w:r w:rsidR="00D1498E"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francs</w:t>
      </w:r>
      <w:r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CFA (</w:t>
      </w:r>
      <w:r w:rsidR="00B43DB0" w:rsidRPr="00B43DB0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>24</w:t>
      </w:r>
      <w:r w:rsidR="00C4158E" w:rsidRPr="00B43DB0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 xml:space="preserve"> 0</w:t>
      </w:r>
      <w:r w:rsidR="009A7813" w:rsidRPr="00B43DB0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 xml:space="preserve">00 000 </w:t>
      </w:r>
      <w:r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F CFA).</w:t>
      </w:r>
    </w:p>
    <w:p w14:paraId="2AEEA1E2" w14:textId="1EAA80DC" w:rsidR="00331B6F" w:rsidRDefault="00FE0D48" w:rsidP="00FE0D48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br/>
        <w:t xml:space="preserve">La séance d'ouverture des plis aura lieu le </w:t>
      </w:r>
      <w:r w:rsidR="00351FB9"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0</w:t>
      </w:r>
      <w:r w:rsidR="000A19E8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9</w:t>
      </w:r>
      <w:r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/</w:t>
      </w:r>
      <w:r w:rsidR="003202C8"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0</w:t>
      </w:r>
      <w:r w:rsidR="00351FB9"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9</w:t>
      </w:r>
      <w:r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/2026 à 1</w:t>
      </w:r>
      <w:r w:rsidR="00AF4C7E"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0</w:t>
      </w:r>
      <w:r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heures </w:t>
      </w:r>
      <w:r w:rsidR="00046067"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0</w:t>
      </w:r>
      <w:r w:rsidRPr="00B43DB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0 mn dans la salle du Conseil d'Administration de l'INPS à l'ACI 2000 au 5eme étage 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en présence des soumissionnaires ou de leurs représentants./.</w:t>
      </w:r>
      <w:r w:rsidRPr="00241E7B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     </w:t>
      </w:r>
    </w:p>
    <w:p w14:paraId="750D8084" w14:textId="0E1E299A" w:rsidR="00AF4C7E" w:rsidRDefault="00FE0D48" w:rsidP="00FE0D48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241E7B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                          </w:t>
      </w:r>
      <w:r w:rsidRPr="00241E7B">
        <w:rPr>
          <w:rFonts w:ascii="Arial" w:eastAsia="Times New Roman" w:hAnsi="Arial" w:cs="Arial"/>
          <w:b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                                            </w:t>
      </w:r>
    </w:p>
    <w:p w14:paraId="3332C649" w14:textId="48BEFFAB" w:rsidR="00FE0D48" w:rsidRPr="00331B6F" w:rsidRDefault="00FE0D48" w:rsidP="00331B6F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lang w:val="fr-FR" w:eastAsia="fr-FR"/>
          <w14:ligatures w14:val="none"/>
        </w:rPr>
      </w:pPr>
      <w:r w:rsidRP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 xml:space="preserve">     </w:t>
      </w:r>
      <w:r w:rsid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 xml:space="preserve">    </w:t>
      </w:r>
      <w:r w:rsidR="00331B6F" w:rsidRP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>Bamako, le …………………</w:t>
      </w:r>
      <w:r w:rsidR="00D1498E" w:rsidRP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>……</w:t>
      </w:r>
      <w:r w:rsidR="00331B6F" w:rsidRP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>.</w:t>
      </w:r>
    </w:p>
    <w:p w14:paraId="585221AD" w14:textId="77777777" w:rsidR="009D2F4F" w:rsidRDefault="009D2F4F" w:rsidP="009A781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FR" w:eastAsia="fr-FR"/>
          <w14:ligatures w14:val="none"/>
        </w:rPr>
      </w:pPr>
    </w:p>
    <w:p w14:paraId="3DEDA04F" w14:textId="5502352A" w:rsidR="00FE0D48" w:rsidRPr="00347E09" w:rsidRDefault="00FE0D48" w:rsidP="00FE0D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FR" w:eastAsia="fr-FR"/>
          <w14:ligatures w14:val="none"/>
        </w:rPr>
      </w:pPr>
      <w:r w:rsidRPr="00347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FR" w:eastAsia="fr-FR"/>
          <w14:ligatures w14:val="none"/>
        </w:rPr>
        <w:t xml:space="preserve">  LE DIRECTEUR GENERAL</w:t>
      </w:r>
    </w:p>
    <w:p w14:paraId="4FCC146E" w14:textId="0378DB9C" w:rsidR="00D1498E" w:rsidRDefault="00FE0D48" w:rsidP="00C4158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fr-FR" w:eastAsia="fr-FR"/>
          <w14:ligatures w14:val="none"/>
        </w:rPr>
      </w:pPr>
      <w:r w:rsidRPr="00E3006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                           </w:t>
      </w:r>
    </w:p>
    <w:p w14:paraId="0ED0E140" w14:textId="362EBCD5" w:rsidR="00FE0D48" w:rsidRDefault="00D1498E" w:rsidP="00D1498E">
      <w:pPr>
        <w:tabs>
          <w:tab w:val="left" w:pos="7515"/>
        </w:tabs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</w:p>
    <w:p w14:paraId="3A0F0096" w14:textId="6C963FB9" w:rsidR="000A19E8" w:rsidRDefault="000A19E8" w:rsidP="00D1498E">
      <w:pPr>
        <w:tabs>
          <w:tab w:val="left" w:pos="7515"/>
        </w:tabs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14:paraId="5B17961D" w14:textId="77777777" w:rsidR="000A19E8" w:rsidRPr="00D1498E" w:rsidRDefault="000A19E8" w:rsidP="00D1498E">
      <w:pPr>
        <w:tabs>
          <w:tab w:val="left" w:pos="7515"/>
        </w:tabs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bookmarkStart w:id="0" w:name="_GoBack"/>
      <w:bookmarkEnd w:id="0"/>
    </w:p>
    <w:sectPr w:rsidR="000A19E8" w:rsidRPr="00D1498E" w:rsidSect="009D2F4F">
      <w:footerReference w:type="default" r:id="rId9"/>
      <w:pgSz w:w="11906" w:h="16838" w:code="9"/>
      <w:pgMar w:top="1440" w:right="1440" w:bottom="1440" w:left="1440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CFA3D" w14:textId="77777777" w:rsidR="0032012A" w:rsidRDefault="0032012A" w:rsidP="00331B6F">
      <w:pPr>
        <w:spacing w:after="0" w:line="240" w:lineRule="auto"/>
      </w:pPr>
      <w:r>
        <w:separator/>
      </w:r>
    </w:p>
  </w:endnote>
  <w:endnote w:type="continuationSeparator" w:id="0">
    <w:p w14:paraId="7BF7B7A7" w14:textId="77777777" w:rsidR="0032012A" w:rsidRDefault="0032012A" w:rsidP="00331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F0FC7" w14:textId="77777777" w:rsidR="00331B6F" w:rsidRDefault="00331B6F" w:rsidP="00331B6F">
    <w:pPr>
      <w:pStyle w:val="Sansinterligne"/>
      <w:jc w:val="right"/>
      <w:rPr>
        <w:rFonts w:ascii="Times New Roman" w:hAnsi="Times New Roman"/>
        <w:b/>
        <w:sz w:val="28"/>
        <w:szCs w:val="28"/>
        <w:u w:val="single"/>
        <w:lang w:eastAsia="fr-FR"/>
      </w:rPr>
    </w:pPr>
    <w:r>
      <w:rPr>
        <w:rFonts w:ascii="Times New Roman" w:hAnsi="Times New Roman"/>
        <w:b/>
        <w:sz w:val="28"/>
        <w:szCs w:val="28"/>
        <w:u w:val="single"/>
        <w:lang w:eastAsia="fr-FR"/>
      </w:rPr>
      <w:t>Idrissa Bakary DIARRA</w:t>
    </w:r>
  </w:p>
  <w:p w14:paraId="7ACD28B8" w14:textId="77777777" w:rsidR="00331B6F" w:rsidRPr="00331B6F" w:rsidRDefault="00331B6F" w:rsidP="00331B6F">
    <w:pPr>
      <w:pStyle w:val="Sansinterligne"/>
      <w:jc w:val="right"/>
      <w:rPr>
        <w:rFonts w:ascii="Edwardian Script ITC" w:hAnsi="Edwardian Script ITC"/>
        <w:bCs/>
        <w:iCs/>
        <w:sz w:val="36"/>
        <w:szCs w:val="24"/>
        <w:lang w:eastAsia="fr-FR"/>
      </w:rPr>
    </w:pPr>
    <w:r w:rsidRPr="00331B6F">
      <w:rPr>
        <w:rFonts w:ascii="Edwardian Script ITC" w:hAnsi="Edwardian Script ITC"/>
        <w:bCs/>
        <w:iCs/>
        <w:sz w:val="36"/>
        <w:szCs w:val="24"/>
        <w:lang w:eastAsia="fr-FR"/>
      </w:rPr>
      <w:t>Officier de l’Ordre National</w:t>
    </w:r>
  </w:p>
  <w:p w14:paraId="53F5075D" w14:textId="77777777" w:rsidR="00331B6F" w:rsidRPr="00331B6F" w:rsidRDefault="00331B6F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41977" w14:textId="77777777" w:rsidR="0032012A" w:rsidRDefault="0032012A" w:rsidP="00331B6F">
      <w:pPr>
        <w:spacing w:after="0" w:line="240" w:lineRule="auto"/>
      </w:pPr>
      <w:r>
        <w:separator/>
      </w:r>
    </w:p>
  </w:footnote>
  <w:footnote w:type="continuationSeparator" w:id="0">
    <w:p w14:paraId="177A2308" w14:textId="77777777" w:rsidR="0032012A" w:rsidRDefault="0032012A" w:rsidP="00331B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C044A"/>
    <w:multiLevelType w:val="hybridMultilevel"/>
    <w:tmpl w:val="6F207992"/>
    <w:lvl w:ilvl="0" w:tplc="5CA80F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01AE7"/>
    <w:multiLevelType w:val="hybridMultilevel"/>
    <w:tmpl w:val="3E048A88"/>
    <w:lvl w:ilvl="0" w:tplc="517EE888"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cs="Times New Roman" w:hint="default"/>
        <w:b/>
      </w:rPr>
    </w:lvl>
    <w:lvl w:ilvl="1" w:tplc="040C0003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" w15:restartNumberingAfterBreak="0">
    <w:nsid w:val="20AA5744"/>
    <w:multiLevelType w:val="hybridMultilevel"/>
    <w:tmpl w:val="0AE8B3C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3649A"/>
    <w:multiLevelType w:val="hybridMultilevel"/>
    <w:tmpl w:val="D6DC507A"/>
    <w:lvl w:ilvl="0" w:tplc="5B20360C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  <w:sz w:val="28"/>
      </w:rPr>
    </w:lvl>
    <w:lvl w:ilvl="1" w:tplc="040C0003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48"/>
    <w:rsid w:val="0003609C"/>
    <w:rsid w:val="00046067"/>
    <w:rsid w:val="000A19E8"/>
    <w:rsid w:val="000C3996"/>
    <w:rsid w:val="0010082A"/>
    <w:rsid w:val="00147D5B"/>
    <w:rsid w:val="0032012A"/>
    <w:rsid w:val="003202C8"/>
    <w:rsid w:val="00331B6F"/>
    <w:rsid w:val="00351FB9"/>
    <w:rsid w:val="00410343"/>
    <w:rsid w:val="00442600"/>
    <w:rsid w:val="006B58E0"/>
    <w:rsid w:val="00700AE0"/>
    <w:rsid w:val="009954E4"/>
    <w:rsid w:val="009A7813"/>
    <w:rsid w:val="009D2F4F"/>
    <w:rsid w:val="00AB600F"/>
    <w:rsid w:val="00AF4C7E"/>
    <w:rsid w:val="00B43DB0"/>
    <w:rsid w:val="00C4158E"/>
    <w:rsid w:val="00D1498E"/>
    <w:rsid w:val="00D706A1"/>
    <w:rsid w:val="00D96EA4"/>
    <w:rsid w:val="00DF7BEF"/>
    <w:rsid w:val="00F11C83"/>
    <w:rsid w:val="00F3255C"/>
    <w:rsid w:val="00F95960"/>
    <w:rsid w:val="00FE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60037"/>
  <w15:chartTrackingRefBased/>
  <w15:docId w15:val="{3B38502F-3C3B-4A46-8F2C-05BFEEDB2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0D48"/>
  </w:style>
  <w:style w:type="paragraph" w:styleId="Titre1">
    <w:name w:val="heading 1"/>
    <w:basedOn w:val="Normal"/>
    <w:next w:val="Normal"/>
    <w:link w:val="Titre1Car"/>
    <w:uiPriority w:val="9"/>
    <w:qFormat/>
    <w:rsid w:val="00FE0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0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0D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0D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0D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0D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0D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0D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0D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E0D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E0D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E0D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E0D4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E0D4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E0D4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E0D4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E0D4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E0D4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E0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E0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0D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E0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E0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E0D48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qFormat/>
    <w:rsid w:val="00FE0D4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E0D4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0D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E0D4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E0D48"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rsid w:val="00FE0D48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lang w:val="fr-FR"/>
      <w14:ligatures w14:val="none"/>
    </w:rPr>
  </w:style>
  <w:style w:type="paragraph" w:styleId="Corpsdetexte">
    <w:name w:val="Body Text"/>
    <w:basedOn w:val="Normal"/>
    <w:link w:val="CorpsdetexteCar"/>
    <w:uiPriority w:val="1"/>
    <w:qFormat/>
    <w:rsid w:val="00FE0D48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b/>
      <w:bCs/>
      <w:i/>
      <w:kern w:val="0"/>
      <w:sz w:val="59"/>
      <w:szCs w:val="59"/>
      <w:lang w:val="fr-FR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FE0D48"/>
    <w:rPr>
      <w:rFonts w:ascii="Times New Roman" w:eastAsia="Times New Roman" w:hAnsi="Times New Roman" w:cs="Times New Roman"/>
      <w:b/>
      <w:bCs/>
      <w:i/>
      <w:kern w:val="0"/>
      <w:sz w:val="59"/>
      <w:szCs w:val="59"/>
      <w:lang w:val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331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1B6F"/>
  </w:style>
  <w:style w:type="paragraph" w:styleId="Pieddepage">
    <w:name w:val="footer"/>
    <w:basedOn w:val="Normal"/>
    <w:link w:val="PieddepageCar"/>
    <w:uiPriority w:val="99"/>
    <w:unhideWhenUsed/>
    <w:rsid w:val="00331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1B6F"/>
  </w:style>
  <w:style w:type="character" w:customStyle="1" w:styleId="ParagraphedelisteCar">
    <w:name w:val="Paragraphe de liste Car"/>
    <w:basedOn w:val="Policepardfaut"/>
    <w:link w:val="Paragraphedeliste"/>
    <w:rsid w:val="00C4158E"/>
  </w:style>
  <w:style w:type="paragraph" w:styleId="Textedebulles">
    <w:name w:val="Balloon Text"/>
    <w:basedOn w:val="Normal"/>
    <w:link w:val="TextedebullesCar"/>
    <w:uiPriority w:val="99"/>
    <w:semiHidden/>
    <w:unhideWhenUsed/>
    <w:rsid w:val="00DF7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7B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241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24</cp:revision>
  <cp:lastPrinted>2026-08-18T11:32:00Z</cp:lastPrinted>
  <dcterms:created xsi:type="dcterms:W3CDTF">2026-06-05T07:49:00Z</dcterms:created>
  <dcterms:modified xsi:type="dcterms:W3CDTF">2026-08-26T13:39:00Z</dcterms:modified>
</cp:coreProperties>
</file>