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0F969" w14:textId="4C7EC164" w:rsidR="00EF493C" w:rsidRPr="00F62E25" w:rsidRDefault="00EF493C" w:rsidP="00EF493C">
      <w:pPr>
        <w:spacing w:after="0" w:line="240" w:lineRule="auto"/>
        <w:rPr>
          <w:rFonts w:asciiTheme="majorHAnsi" w:eastAsia="Calibri" w:hAnsiTheme="majorHAnsi" w:cstheme="majorHAnsi"/>
          <w:color w:val="000000"/>
          <w:sz w:val="24"/>
          <w:szCs w:val="24"/>
        </w:rPr>
      </w:pPr>
      <w:r w:rsidRPr="00F62E25">
        <w:rPr>
          <w:rFonts w:asciiTheme="majorHAnsi" w:eastAsia="Calibri" w:hAnsiTheme="majorHAnsi" w:cstheme="majorHAnsi"/>
          <w:color w:val="000000"/>
          <w:sz w:val="24"/>
          <w:szCs w:val="24"/>
        </w:rPr>
        <w:t xml:space="preserve">MINISTERE DE L’AGRICULTURE                                                                           REPUBLIQUE DU MALI                                                                                                                                                                                            </w:t>
      </w:r>
    </w:p>
    <w:p w14:paraId="3CDD11BA" w14:textId="77777777" w:rsidR="00EF493C" w:rsidRPr="00F62E25" w:rsidRDefault="00EF493C" w:rsidP="00EF493C">
      <w:pPr>
        <w:spacing w:after="0" w:line="240" w:lineRule="auto"/>
        <w:rPr>
          <w:rFonts w:asciiTheme="majorHAnsi" w:eastAsia="Calibri" w:hAnsiTheme="majorHAnsi" w:cstheme="majorHAnsi"/>
          <w:color w:val="000000"/>
          <w:sz w:val="24"/>
          <w:szCs w:val="24"/>
        </w:rPr>
      </w:pPr>
      <w:r w:rsidRPr="00F62E25">
        <w:rPr>
          <w:rFonts w:asciiTheme="majorHAnsi" w:eastAsia="Calibri" w:hAnsiTheme="majorHAnsi" w:cstheme="majorHAnsi"/>
          <w:color w:val="000000"/>
          <w:sz w:val="24"/>
          <w:szCs w:val="24"/>
        </w:rPr>
        <w:t xml:space="preserve">   ----0000----                                                                                                          Un Peuple-Un But-Une Foi. </w:t>
      </w:r>
    </w:p>
    <w:p w14:paraId="07FDEB95" w14:textId="77777777" w:rsidR="00EF493C" w:rsidRPr="00F62E25" w:rsidRDefault="00EF493C" w:rsidP="00EF493C">
      <w:pPr>
        <w:spacing w:after="0" w:line="240" w:lineRule="auto"/>
        <w:rPr>
          <w:rFonts w:asciiTheme="majorHAnsi" w:eastAsia="Calibri" w:hAnsiTheme="majorHAnsi" w:cstheme="majorHAnsi"/>
          <w:color w:val="000000"/>
          <w:sz w:val="24"/>
          <w:szCs w:val="24"/>
        </w:rPr>
      </w:pPr>
      <w:r w:rsidRPr="00F62E25">
        <w:rPr>
          <w:rFonts w:asciiTheme="majorHAnsi" w:eastAsia="Calibri" w:hAnsiTheme="majorHAnsi" w:cstheme="majorHAnsi"/>
          <w:color w:val="000000"/>
          <w:sz w:val="24"/>
          <w:szCs w:val="24"/>
        </w:rPr>
        <w:t xml:space="preserve">DIRECTION NATIONALE DU GENIE RURAL                                                                                                                                           -----0000-----           </w:t>
      </w:r>
    </w:p>
    <w:p w14:paraId="334372E5" w14:textId="77777777" w:rsidR="00EF493C" w:rsidRPr="00F62E25" w:rsidRDefault="00EF493C" w:rsidP="00EF493C">
      <w:pPr>
        <w:spacing w:after="0" w:line="240" w:lineRule="auto"/>
        <w:rPr>
          <w:rFonts w:asciiTheme="majorHAnsi" w:eastAsia="Calibri" w:hAnsiTheme="majorHAnsi" w:cstheme="majorHAnsi"/>
          <w:color w:val="000000"/>
          <w:sz w:val="24"/>
          <w:szCs w:val="24"/>
        </w:rPr>
      </w:pPr>
      <w:r w:rsidRPr="00F62E25">
        <w:rPr>
          <w:rFonts w:asciiTheme="majorHAnsi" w:eastAsia="Calibri" w:hAnsiTheme="majorHAnsi" w:cstheme="majorHAnsi"/>
          <w:color w:val="000000"/>
          <w:sz w:val="24"/>
          <w:szCs w:val="24"/>
        </w:rPr>
        <w:t>DIRECTION REGIONALE DU GENIE RURAL</w:t>
      </w:r>
    </w:p>
    <w:p w14:paraId="3D9B84C5" w14:textId="77777777" w:rsidR="00EF493C" w:rsidRDefault="00EF493C" w:rsidP="00EF493C">
      <w:pPr>
        <w:spacing w:after="0" w:line="240" w:lineRule="auto"/>
        <w:jc w:val="center"/>
        <w:rPr>
          <w:rFonts w:asciiTheme="majorHAnsi" w:eastAsia="Calibri" w:hAnsiTheme="majorHAnsi" w:cstheme="majorHAnsi"/>
          <w:color w:val="000000"/>
          <w:sz w:val="24"/>
          <w:szCs w:val="24"/>
        </w:rPr>
      </w:pPr>
    </w:p>
    <w:p w14:paraId="1F7A1045" w14:textId="77777777" w:rsidR="00445F99" w:rsidRDefault="00445F99" w:rsidP="00EF493C">
      <w:pPr>
        <w:spacing w:after="0" w:line="240" w:lineRule="auto"/>
        <w:jc w:val="center"/>
        <w:rPr>
          <w:rFonts w:asciiTheme="majorHAnsi" w:eastAsia="Calibri" w:hAnsiTheme="majorHAnsi" w:cstheme="majorHAnsi"/>
          <w:color w:val="000000"/>
          <w:sz w:val="24"/>
          <w:szCs w:val="24"/>
        </w:rPr>
      </w:pPr>
    </w:p>
    <w:p w14:paraId="229FF84D" w14:textId="77777777" w:rsidR="00445F99" w:rsidRPr="00F62E25" w:rsidRDefault="00445F99" w:rsidP="00EF493C">
      <w:pPr>
        <w:spacing w:after="0" w:line="240" w:lineRule="auto"/>
        <w:jc w:val="center"/>
        <w:rPr>
          <w:rFonts w:asciiTheme="majorHAnsi" w:eastAsia="Calibri" w:hAnsiTheme="majorHAnsi" w:cstheme="majorHAnsi"/>
          <w:color w:val="000000"/>
          <w:sz w:val="24"/>
          <w:szCs w:val="24"/>
        </w:rPr>
      </w:pPr>
    </w:p>
    <w:p w14:paraId="124161A5" w14:textId="77777777" w:rsidR="00EF493C" w:rsidRPr="004A0B5E" w:rsidRDefault="00EF493C" w:rsidP="00EF493C">
      <w:pPr>
        <w:spacing w:after="0" w:line="240" w:lineRule="auto"/>
        <w:jc w:val="both"/>
        <w:rPr>
          <w:rFonts w:ascii="Arial Narrow" w:eastAsia="Calibri" w:hAnsi="Arial Narrow" w:cstheme="majorHAnsi"/>
          <w:b/>
          <w:color w:val="000000"/>
          <w:sz w:val="24"/>
          <w:szCs w:val="24"/>
        </w:rPr>
      </w:pPr>
      <w:r w:rsidRPr="004A0B5E">
        <w:rPr>
          <w:rFonts w:ascii="Arial Narrow" w:eastAsia="Calibri" w:hAnsi="Arial Narrow" w:cstheme="majorHAnsi"/>
          <w:b/>
          <w:color w:val="000000"/>
          <w:sz w:val="24"/>
          <w:szCs w:val="24"/>
        </w:rPr>
        <w:t>Projet d’Appui à l’Initiative pour l’Irrigation dans le Sahel (PAIS-MALI) au Mali dans la Région de Kayes.</w:t>
      </w:r>
    </w:p>
    <w:p w14:paraId="714BB5E1" w14:textId="494B2403" w:rsidR="00EF493C" w:rsidRPr="004A0B5E" w:rsidRDefault="00EF493C" w:rsidP="00EF493C">
      <w:pPr>
        <w:tabs>
          <w:tab w:val="left" w:pos="5475"/>
        </w:tabs>
        <w:spacing w:line="240" w:lineRule="auto"/>
        <w:jc w:val="center"/>
        <w:rPr>
          <w:rFonts w:ascii="Arial Narrow" w:hAnsi="Arial Narrow" w:cstheme="majorHAnsi"/>
          <w:sz w:val="24"/>
          <w:szCs w:val="24"/>
        </w:rPr>
      </w:pPr>
      <w:r w:rsidRPr="004A0B5E">
        <w:rPr>
          <w:rFonts w:ascii="Arial Narrow" w:hAnsi="Arial Narrow" w:cstheme="majorHAnsi"/>
          <w:sz w:val="24"/>
          <w:szCs w:val="24"/>
        </w:rPr>
        <w:t>Kayes, le</w:t>
      </w:r>
      <w:r w:rsidR="00F16EF2">
        <w:rPr>
          <w:rFonts w:ascii="Arial Narrow" w:hAnsi="Arial Narrow" w:cstheme="majorHAnsi"/>
          <w:sz w:val="24"/>
          <w:szCs w:val="24"/>
        </w:rPr>
        <w:t xml:space="preserve"> </w:t>
      </w:r>
      <w:r w:rsidR="008206B0">
        <w:rPr>
          <w:rFonts w:ascii="Arial Narrow" w:hAnsi="Arial Narrow" w:cstheme="majorHAnsi"/>
          <w:sz w:val="24"/>
          <w:szCs w:val="24"/>
        </w:rPr>
        <w:t>25</w:t>
      </w:r>
      <w:r w:rsidR="00F16EF2">
        <w:rPr>
          <w:rFonts w:ascii="Arial Narrow" w:hAnsi="Arial Narrow" w:cstheme="majorHAnsi"/>
          <w:sz w:val="24"/>
          <w:szCs w:val="24"/>
        </w:rPr>
        <w:t xml:space="preserve"> août </w:t>
      </w:r>
      <w:r w:rsidRPr="004A0B5E">
        <w:rPr>
          <w:rFonts w:ascii="Arial Narrow" w:hAnsi="Arial Narrow" w:cstheme="majorHAnsi"/>
          <w:sz w:val="24"/>
          <w:szCs w:val="24"/>
        </w:rPr>
        <w:t>2026.</w:t>
      </w:r>
    </w:p>
    <w:p w14:paraId="008D68C3" w14:textId="268DD25B" w:rsidR="00EF493C" w:rsidRPr="004A0B5E" w:rsidRDefault="00EF493C" w:rsidP="00EF493C">
      <w:pPr>
        <w:tabs>
          <w:tab w:val="left" w:pos="5475"/>
        </w:tabs>
        <w:spacing w:after="0" w:line="240" w:lineRule="auto"/>
        <w:jc w:val="center"/>
        <w:rPr>
          <w:rFonts w:ascii="Arial Narrow" w:hAnsi="Arial Narrow" w:cstheme="majorHAnsi"/>
          <w:b/>
          <w:sz w:val="24"/>
          <w:szCs w:val="24"/>
        </w:rPr>
      </w:pPr>
      <w:r w:rsidRPr="004A0B5E">
        <w:rPr>
          <w:rFonts w:ascii="Arial Narrow" w:hAnsi="Arial Narrow" w:cstheme="majorHAnsi"/>
          <w:b/>
          <w:sz w:val="24"/>
          <w:szCs w:val="24"/>
        </w:rPr>
        <w:t xml:space="preserve">LE DIRECTEUR </w:t>
      </w:r>
      <w:r w:rsidR="00355BDB" w:rsidRPr="004A0B5E">
        <w:rPr>
          <w:rFonts w:ascii="Arial Narrow" w:hAnsi="Arial Narrow" w:cstheme="majorHAnsi"/>
          <w:b/>
          <w:sz w:val="24"/>
          <w:szCs w:val="24"/>
        </w:rPr>
        <w:t>REGIONAL DU GENIE RURAL DE KAYES</w:t>
      </w:r>
    </w:p>
    <w:p w14:paraId="4BF8A33B" w14:textId="77777777" w:rsidR="00EF493C" w:rsidRPr="004A0B5E" w:rsidRDefault="00EF493C" w:rsidP="00EF493C">
      <w:pPr>
        <w:tabs>
          <w:tab w:val="left" w:pos="5475"/>
        </w:tabs>
        <w:spacing w:after="0" w:line="240" w:lineRule="auto"/>
        <w:jc w:val="center"/>
        <w:rPr>
          <w:rFonts w:ascii="Arial Narrow" w:hAnsi="Arial Narrow" w:cstheme="majorHAnsi"/>
          <w:b/>
          <w:sz w:val="24"/>
          <w:szCs w:val="24"/>
        </w:rPr>
      </w:pPr>
      <w:r w:rsidRPr="004A0B5E">
        <w:rPr>
          <w:rFonts w:ascii="Arial Narrow" w:hAnsi="Arial Narrow" w:cstheme="majorHAnsi"/>
          <w:b/>
          <w:sz w:val="24"/>
          <w:szCs w:val="24"/>
        </w:rPr>
        <w:t>A</w:t>
      </w:r>
    </w:p>
    <w:p w14:paraId="1C9AF696" w14:textId="77777777" w:rsidR="00EF493C" w:rsidRPr="004A0B5E" w:rsidRDefault="00EF493C" w:rsidP="00EF493C">
      <w:pPr>
        <w:tabs>
          <w:tab w:val="left" w:pos="5475"/>
        </w:tabs>
        <w:spacing w:after="0" w:line="240" w:lineRule="auto"/>
        <w:jc w:val="center"/>
        <w:rPr>
          <w:rFonts w:ascii="Arial Narrow" w:hAnsi="Arial Narrow" w:cstheme="majorHAnsi"/>
          <w:b/>
          <w:sz w:val="24"/>
          <w:szCs w:val="24"/>
        </w:rPr>
      </w:pPr>
      <w:r w:rsidRPr="004A0B5E">
        <w:rPr>
          <w:rFonts w:ascii="Arial Narrow" w:hAnsi="Arial Narrow" w:cstheme="majorHAnsi"/>
          <w:b/>
          <w:sz w:val="24"/>
          <w:szCs w:val="24"/>
        </w:rPr>
        <w:t xml:space="preserve">MONSIEUR LE DIRECTEUR REGIONAL DES MARCHES </w:t>
      </w:r>
    </w:p>
    <w:p w14:paraId="7FF2A9DC" w14:textId="77777777" w:rsidR="00EF493C" w:rsidRPr="004A0B5E" w:rsidRDefault="00EF493C" w:rsidP="00EF493C">
      <w:pPr>
        <w:tabs>
          <w:tab w:val="left" w:pos="5475"/>
        </w:tabs>
        <w:spacing w:after="0" w:line="240" w:lineRule="auto"/>
        <w:jc w:val="center"/>
        <w:rPr>
          <w:rFonts w:ascii="Arial Narrow" w:hAnsi="Arial Narrow" w:cstheme="majorHAnsi"/>
          <w:b/>
          <w:sz w:val="24"/>
          <w:szCs w:val="24"/>
        </w:rPr>
      </w:pPr>
      <w:r w:rsidRPr="004A0B5E">
        <w:rPr>
          <w:rFonts w:ascii="Arial Narrow" w:hAnsi="Arial Narrow" w:cstheme="majorHAnsi"/>
          <w:b/>
          <w:sz w:val="24"/>
          <w:szCs w:val="24"/>
        </w:rPr>
        <w:t>PUBLICS ET DES DELEGATIONS DE SERVICE PUBLIC.</w:t>
      </w:r>
    </w:p>
    <w:p w14:paraId="1B6B672B" w14:textId="77777777" w:rsidR="00EF493C" w:rsidRPr="004A0B5E" w:rsidRDefault="00EF493C" w:rsidP="00EF493C">
      <w:pPr>
        <w:tabs>
          <w:tab w:val="left" w:pos="5475"/>
        </w:tabs>
        <w:spacing w:after="0" w:line="240" w:lineRule="auto"/>
        <w:jc w:val="center"/>
        <w:rPr>
          <w:rFonts w:ascii="Arial Narrow" w:hAnsi="Arial Narrow" w:cstheme="majorHAnsi"/>
          <w:b/>
          <w:sz w:val="24"/>
          <w:szCs w:val="24"/>
        </w:rPr>
      </w:pPr>
    </w:p>
    <w:p w14:paraId="0261950C" w14:textId="4347F9E5" w:rsidR="00EF493C" w:rsidRPr="004A0B5E" w:rsidRDefault="00EF493C" w:rsidP="00EF493C">
      <w:pPr>
        <w:tabs>
          <w:tab w:val="left" w:pos="5475"/>
        </w:tabs>
        <w:spacing w:line="240" w:lineRule="auto"/>
        <w:jc w:val="center"/>
        <w:rPr>
          <w:rFonts w:ascii="Arial Narrow" w:hAnsi="Arial Narrow" w:cstheme="majorHAnsi"/>
          <w:sz w:val="24"/>
          <w:szCs w:val="24"/>
        </w:rPr>
      </w:pPr>
      <w:r w:rsidRPr="004A0B5E">
        <w:rPr>
          <w:rFonts w:ascii="Arial Narrow" w:hAnsi="Arial Narrow" w:cstheme="majorHAnsi"/>
          <w:sz w:val="24"/>
          <w:szCs w:val="24"/>
        </w:rPr>
        <w:t xml:space="preserve">BORDEREAU D’ENVOI </w:t>
      </w:r>
      <w:r w:rsidRPr="008206B0">
        <w:rPr>
          <w:rFonts w:ascii="Arial Narrow" w:hAnsi="Arial Narrow" w:cstheme="majorHAnsi"/>
          <w:color w:val="EE0000"/>
          <w:sz w:val="24"/>
          <w:szCs w:val="24"/>
        </w:rPr>
        <w:t>N°26-</w:t>
      </w:r>
      <w:r w:rsidR="00BA0E51" w:rsidRPr="008206B0">
        <w:rPr>
          <w:rFonts w:ascii="Arial Narrow" w:hAnsi="Arial Narrow" w:cstheme="majorHAnsi"/>
          <w:color w:val="EE0000"/>
          <w:sz w:val="24"/>
          <w:szCs w:val="24"/>
        </w:rPr>
        <w:t>0</w:t>
      </w:r>
      <w:r w:rsidR="00980B46">
        <w:rPr>
          <w:rFonts w:ascii="Arial Narrow" w:hAnsi="Arial Narrow" w:cstheme="majorHAnsi"/>
          <w:color w:val="EE0000"/>
          <w:sz w:val="24"/>
          <w:szCs w:val="24"/>
        </w:rPr>
        <w:t>22</w:t>
      </w:r>
      <w:r w:rsidR="00BA0E51" w:rsidRPr="008206B0">
        <w:rPr>
          <w:rFonts w:ascii="Arial Narrow" w:hAnsi="Arial Narrow" w:cstheme="majorHAnsi"/>
          <w:color w:val="EE0000"/>
          <w:sz w:val="24"/>
          <w:szCs w:val="24"/>
        </w:rPr>
        <w:t>. /DRGR</w:t>
      </w:r>
      <w:r w:rsidR="00BA0E51">
        <w:rPr>
          <w:rFonts w:ascii="Arial Narrow" w:hAnsi="Arial Narrow" w:cstheme="majorHAnsi"/>
          <w:sz w:val="24"/>
          <w:szCs w:val="24"/>
        </w:rPr>
        <w:t>-K</w:t>
      </w:r>
    </w:p>
    <w:tbl>
      <w:tblPr>
        <w:tblW w:w="112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662"/>
        <w:gridCol w:w="921"/>
        <w:gridCol w:w="1695"/>
      </w:tblGrid>
      <w:tr w:rsidR="00EF493C" w:rsidRPr="004A0B5E" w14:paraId="737F00C1" w14:textId="77777777" w:rsidTr="008468DF">
        <w:trPr>
          <w:trHeight w:val="26"/>
          <w:jc w:val="center"/>
        </w:trPr>
        <w:tc>
          <w:tcPr>
            <w:tcW w:w="0" w:type="auto"/>
          </w:tcPr>
          <w:p w14:paraId="749F9837" w14:textId="77777777" w:rsidR="00EF493C" w:rsidRPr="004A0B5E" w:rsidRDefault="00EF493C" w:rsidP="00E85F5F">
            <w:pPr>
              <w:spacing w:after="0" w:line="360" w:lineRule="auto"/>
              <w:rPr>
                <w:rFonts w:ascii="Arial Narrow" w:hAnsi="Arial Narrow" w:cstheme="majorHAnsi"/>
                <w:b/>
                <w:bCs/>
                <w:sz w:val="24"/>
                <w:szCs w:val="24"/>
              </w:rPr>
            </w:pPr>
            <w:r w:rsidRPr="004A0B5E">
              <w:rPr>
                <w:rFonts w:ascii="Arial Narrow" w:hAnsi="Arial Narrow" w:cstheme="majorHAnsi"/>
                <w:b/>
                <w:bCs/>
                <w:sz w:val="24"/>
                <w:szCs w:val="24"/>
              </w:rPr>
              <w:t>Désignations</w:t>
            </w:r>
          </w:p>
        </w:tc>
        <w:tc>
          <w:tcPr>
            <w:tcW w:w="921" w:type="dxa"/>
          </w:tcPr>
          <w:p w14:paraId="299F724A" w14:textId="77777777" w:rsidR="00EF493C" w:rsidRPr="004A0B5E" w:rsidRDefault="00EF493C" w:rsidP="00E85F5F">
            <w:pPr>
              <w:spacing w:after="0" w:line="360" w:lineRule="auto"/>
              <w:rPr>
                <w:rFonts w:ascii="Arial Narrow" w:hAnsi="Arial Narrow" w:cstheme="majorHAnsi"/>
                <w:b/>
                <w:bCs/>
                <w:sz w:val="24"/>
                <w:szCs w:val="24"/>
              </w:rPr>
            </w:pPr>
            <w:r w:rsidRPr="004A0B5E">
              <w:rPr>
                <w:rFonts w:ascii="Arial Narrow" w:hAnsi="Arial Narrow" w:cstheme="majorHAnsi"/>
                <w:b/>
                <w:bCs/>
                <w:sz w:val="24"/>
                <w:szCs w:val="24"/>
              </w:rPr>
              <w:t>Nbre</w:t>
            </w:r>
          </w:p>
        </w:tc>
        <w:tc>
          <w:tcPr>
            <w:tcW w:w="1695" w:type="dxa"/>
          </w:tcPr>
          <w:p w14:paraId="64F05879" w14:textId="77777777" w:rsidR="00EF493C" w:rsidRPr="004A0B5E" w:rsidRDefault="00EF493C" w:rsidP="00E85F5F">
            <w:pPr>
              <w:spacing w:after="0" w:line="360" w:lineRule="auto"/>
              <w:rPr>
                <w:rFonts w:ascii="Arial Narrow" w:hAnsi="Arial Narrow" w:cstheme="majorHAnsi"/>
                <w:b/>
                <w:bCs/>
                <w:sz w:val="24"/>
                <w:szCs w:val="24"/>
              </w:rPr>
            </w:pPr>
            <w:r w:rsidRPr="004A0B5E">
              <w:rPr>
                <w:rFonts w:ascii="Arial Narrow" w:hAnsi="Arial Narrow" w:cstheme="majorHAnsi"/>
                <w:b/>
                <w:bCs/>
                <w:sz w:val="24"/>
                <w:szCs w:val="24"/>
              </w:rPr>
              <w:t>Observation</w:t>
            </w:r>
          </w:p>
        </w:tc>
      </w:tr>
      <w:tr w:rsidR="00355BDB" w:rsidRPr="004A0B5E" w14:paraId="54D4FF13" w14:textId="77777777" w:rsidTr="008468DF">
        <w:trPr>
          <w:trHeight w:val="977"/>
          <w:jc w:val="center"/>
        </w:trPr>
        <w:tc>
          <w:tcPr>
            <w:tcW w:w="0" w:type="auto"/>
          </w:tcPr>
          <w:p w14:paraId="6A4CF468" w14:textId="1C4ADC78" w:rsidR="00355BDB" w:rsidRPr="00F16EF2" w:rsidRDefault="008206B0" w:rsidP="00F16EF2">
            <w:pPr>
              <w:jc w:val="both"/>
              <w:rPr>
                <w:rFonts w:ascii="Arial Narrow" w:hAnsi="Arial Narrow" w:cstheme="majorHAnsi"/>
                <w:bCs/>
                <w:sz w:val="24"/>
                <w:szCs w:val="24"/>
              </w:rPr>
            </w:pPr>
            <w:r w:rsidRPr="008206B0">
              <w:rPr>
                <w:rFonts w:ascii="Arial Narrow" w:hAnsi="Arial Narrow" w:cstheme="majorHAnsi"/>
                <w:bCs/>
                <w:sz w:val="24"/>
                <w:szCs w:val="24"/>
              </w:rPr>
              <w:t>DOSSIER-TYPE DE DEMANDE DE RENSEIGNEMENTS ET DE PRIX A COMPETITION RESTREINTE : N°2026-002/ PAIS-MALI/ DRGR-K POUR LES TRAVAUX DE CONSTRUCTION D’UN (01) BLOC DE DEUX (02) LATRINES ET UN (01) MAGASIN SUR LES 4 SITES ( YATERA, FATATING, LOMBA ET DIABAGUELA), AVEC TOITURE EN TOLE Y COMPRIS TOUTE SUJETION LOT UNIQUE.</w:t>
            </w:r>
          </w:p>
        </w:tc>
        <w:tc>
          <w:tcPr>
            <w:tcW w:w="921" w:type="dxa"/>
          </w:tcPr>
          <w:p w14:paraId="25492335" w14:textId="77777777" w:rsidR="00355BDB" w:rsidRPr="004A0B5E" w:rsidRDefault="00355BDB" w:rsidP="00E85F5F">
            <w:pPr>
              <w:spacing w:after="0" w:line="360" w:lineRule="auto"/>
              <w:jc w:val="center"/>
              <w:rPr>
                <w:rFonts w:ascii="Arial Narrow" w:hAnsi="Arial Narrow" w:cstheme="majorHAnsi"/>
                <w:b/>
                <w:sz w:val="24"/>
                <w:szCs w:val="24"/>
              </w:rPr>
            </w:pPr>
          </w:p>
          <w:p w14:paraId="75FCFFE1" w14:textId="37DE91BF" w:rsidR="00355BDB" w:rsidRPr="004A0B5E" w:rsidRDefault="00355BDB" w:rsidP="00355BDB">
            <w:pPr>
              <w:spacing w:after="0" w:line="360" w:lineRule="auto"/>
              <w:rPr>
                <w:rFonts w:ascii="Arial Narrow" w:hAnsi="Arial Narrow" w:cstheme="majorHAnsi"/>
                <w:b/>
                <w:sz w:val="24"/>
                <w:szCs w:val="24"/>
              </w:rPr>
            </w:pPr>
            <w:r w:rsidRPr="004A0B5E">
              <w:rPr>
                <w:rFonts w:ascii="Arial Narrow" w:hAnsi="Arial Narrow" w:cstheme="majorHAnsi"/>
                <w:b/>
                <w:sz w:val="24"/>
                <w:szCs w:val="24"/>
              </w:rPr>
              <w:t xml:space="preserve">      0</w:t>
            </w:r>
            <w:r w:rsidR="008468DF">
              <w:rPr>
                <w:rFonts w:ascii="Arial Narrow" w:hAnsi="Arial Narrow" w:cstheme="majorHAnsi"/>
                <w:b/>
                <w:sz w:val="24"/>
                <w:szCs w:val="24"/>
              </w:rPr>
              <w:t xml:space="preserve"> </w:t>
            </w:r>
            <w:r w:rsidRPr="004A0B5E">
              <w:rPr>
                <w:rFonts w:ascii="Arial Narrow" w:hAnsi="Arial Narrow" w:cstheme="majorHAnsi"/>
                <w:b/>
                <w:sz w:val="24"/>
                <w:szCs w:val="24"/>
              </w:rPr>
              <w:t>1</w:t>
            </w:r>
          </w:p>
        </w:tc>
        <w:tc>
          <w:tcPr>
            <w:tcW w:w="1695" w:type="dxa"/>
          </w:tcPr>
          <w:p w14:paraId="1C570996" w14:textId="77777777" w:rsidR="00355BDB" w:rsidRPr="004A0B5E" w:rsidRDefault="00355BDB" w:rsidP="00E85F5F">
            <w:pPr>
              <w:spacing w:after="0" w:line="360" w:lineRule="auto"/>
              <w:rPr>
                <w:rFonts w:ascii="Arial Narrow" w:hAnsi="Arial Narrow" w:cstheme="majorHAnsi"/>
                <w:bCs/>
                <w:sz w:val="24"/>
                <w:szCs w:val="24"/>
              </w:rPr>
            </w:pPr>
          </w:p>
          <w:p w14:paraId="1806B831" w14:textId="32EE94EB" w:rsidR="00355BDB" w:rsidRPr="004A0B5E" w:rsidRDefault="00355BDB" w:rsidP="00E85F5F">
            <w:pPr>
              <w:spacing w:after="0" w:line="360" w:lineRule="auto"/>
              <w:rPr>
                <w:rFonts w:ascii="Arial Narrow" w:hAnsi="Arial Narrow" w:cstheme="majorHAnsi"/>
                <w:bCs/>
                <w:sz w:val="24"/>
                <w:szCs w:val="24"/>
              </w:rPr>
            </w:pPr>
            <w:r w:rsidRPr="004A0B5E">
              <w:rPr>
                <w:rFonts w:ascii="Arial Narrow" w:hAnsi="Arial Narrow" w:cstheme="majorHAnsi"/>
                <w:bCs/>
                <w:sz w:val="24"/>
                <w:szCs w:val="24"/>
              </w:rPr>
              <w:t>« </w:t>
            </w:r>
            <w:r w:rsidR="00F16EF2">
              <w:rPr>
                <w:rFonts w:ascii="Arial Narrow" w:hAnsi="Arial Narrow" w:cstheme="majorHAnsi"/>
                <w:bCs/>
                <w:sz w:val="24"/>
                <w:szCs w:val="24"/>
              </w:rPr>
              <w:t xml:space="preserve">Pour </w:t>
            </w:r>
            <w:r w:rsidR="008206B0">
              <w:rPr>
                <w:rFonts w:ascii="Arial Narrow" w:hAnsi="Arial Narrow" w:cstheme="majorHAnsi"/>
                <w:bCs/>
                <w:sz w:val="24"/>
                <w:szCs w:val="24"/>
              </w:rPr>
              <w:t>Approbation</w:t>
            </w:r>
            <w:r w:rsidRPr="004A0B5E">
              <w:rPr>
                <w:rFonts w:ascii="Arial Narrow" w:hAnsi="Arial Narrow" w:cstheme="majorHAnsi"/>
                <w:bCs/>
                <w:sz w:val="24"/>
                <w:szCs w:val="24"/>
              </w:rPr>
              <w:t> »</w:t>
            </w:r>
          </w:p>
        </w:tc>
      </w:tr>
      <w:tr w:rsidR="00EF493C" w:rsidRPr="004A0B5E" w14:paraId="590B8A8F" w14:textId="77777777" w:rsidTr="008468DF">
        <w:trPr>
          <w:trHeight w:val="8"/>
          <w:jc w:val="center"/>
        </w:trPr>
        <w:tc>
          <w:tcPr>
            <w:tcW w:w="0" w:type="auto"/>
          </w:tcPr>
          <w:p w14:paraId="0A4A5C7D" w14:textId="77777777" w:rsidR="00EF493C" w:rsidRPr="004A0B5E" w:rsidRDefault="00EF493C" w:rsidP="00E85F5F">
            <w:pPr>
              <w:spacing w:after="0" w:line="360" w:lineRule="auto"/>
              <w:rPr>
                <w:rFonts w:ascii="Arial Narrow" w:hAnsi="Arial Narrow" w:cstheme="majorHAnsi"/>
                <w:sz w:val="24"/>
                <w:szCs w:val="24"/>
              </w:rPr>
            </w:pPr>
            <w:r w:rsidRPr="004A0B5E">
              <w:rPr>
                <w:rFonts w:ascii="Arial Narrow" w:hAnsi="Arial Narrow" w:cstheme="majorHAnsi"/>
                <w:sz w:val="24"/>
                <w:szCs w:val="24"/>
              </w:rPr>
              <w:t>Total</w:t>
            </w:r>
          </w:p>
        </w:tc>
        <w:tc>
          <w:tcPr>
            <w:tcW w:w="921" w:type="dxa"/>
          </w:tcPr>
          <w:p w14:paraId="61CAE00E" w14:textId="61BF61DF" w:rsidR="00EF493C" w:rsidRPr="004A0B5E" w:rsidRDefault="00355BDB" w:rsidP="00E85F5F">
            <w:pPr>
              <w:spacing w:after="0" w:line="360" w:lineRule="auto"/>
              <w:jc w:val="center"/>
              <w:rPr>
                <w:rFonts w:ascii="Arial Narrow" w:hAnsi="Arial Narrow" w:cstheme="majorHAnsi"/>
                <w:b/>
                <w:bCs/>
                <w:sz w:val="24"/>
                <w:szCs w:val="24"/>
              </w:rPr>
            </w:pPr>
            <w:r w:rsidRPr="004A0B5E">
              <w:rPr>
                <w:rFonts w:ascii="Arial Narrow" w:hAnsi="Arial Narrow" w:cstheme="majorHAnsi"/>
                <w:b/>
                <w:bCs/>
                <w:sz w:val="24"/>
                <w:szCs w:val="24"/>
              </w:rPr>
              <w:t>0</w:t>
            </w:r>
            <w:r w:rsidR="008468DF">
              <w:rPr>
                <w:rFonts w:ascii="Arial Narrow" w:hAnsi="Arial Narrow" w:cstheme="maj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95" w:type="dxa"/>
          </w:tcPr>
          <w:p w14:paraId="3F025F37" w14:textId="2F5FB973" w:rsidR="00EF493C" w:rsidRPr="004A0B5E" w:rsidRDefault="004A0B5E" w:rsidP="00E85F5F">
            <w:pPr>
              <w:spacing w:after="0" w:line="360" w:lineRule="auto"/>
              <w:rPr>
                <w:rFonts w:ascii="Arial Narrow" w:hAnsi="Arial Narrow" w:cstheme="majorHAnsi"/>
                <w:sz w:val="24"/>
                <w:szCs w:val="24"/>
              </w:rPr>
            </w:pPr>
            <w:r w:rsidRPr="004A0B5E">
              <w:rPr>
                <w:rFonts w:ascii="Arial Narrow" w:hAnsi="Arial Narrow" w:cstheme="majorHAnsi"/>
                <w:sz w:val="24"/>
                <w:szCs w:val="24"/>
              </w:rPr>
              <w:t xml:space="preserve"> </w:t>
            </w:r>
          </w:p>
        </w:tc>
      </w:tr>
    </w:tbl>
    <w:p w14:paraId="1DC16BC6" w14:textId="77777777" w:rsidR="00EF493C" w:rsidRPr="004A0B5E" w:rsidRDefault="00EF493C" w:rsidP="00EF493C">
      <w:pPr>
        <w:rPr>
          <w:rFonts w:ascii="Arial Narrow" w:eastAsia="Calibri" w:hAnsi="Arial Narrow" w:cstheme="majorHAnsi"/>
          <w:sz w:val="18"/>
          <w:szCs w:val="18"/>
        </w:rPr>
      </w:pPr>
    </w:p>
    <w:p w14:paraId="2ACF7807" w14:textId="3BED6827" w:rsidR="00EF493C" w:rsidRPr="004A0B5E" w:rsidRDefault="00EF493C" w:rsidP="00EF493C">
      <w:pPr>
        <w:rPr>
          <w:rFonts w:ascii="Arial Narrow" w:eastAsia="Calibri" w:hAnsi="Arial Narrow" w:cstheme="majorHAnsi"/>
          <w:sz w:val="18"/>
          <w:szCs w:val="18"/>
        </w:rPr>
      </w:pPr>
      <w:r w:rsidRPr="004A0B5E">
        <w:rPr>
          <w:rFonts w:ascii="Arial Narrow" w:eastAsia="Calibri" w:hAnsi="Arial Narrow" w:cstheme="majorHAnsi"/>
          <w:sz w:val="18"/>
          <w:szCs w:val="18"/>
        </w:rPr>
        <w:t>Reçu ………………………</w:t>
      </w:r>
      <w:r w:rsidRPr="004A0B5E">
        <w:rPr>
          <w:rFonts w:ascii="Arial Narrow" w:eastAsia="Calibri" w:hAnsi="Arial Narrow" w:cstheme="majorHAnsi"/>
          <w:sz w:val="18"/>
          <w:szCs w:val="18"/>
        </w:rPr>
        <w:tab/>
      </w:r>
    </w:p>
    <w:p w14:paraId="743C637B" w14:textId="77777777" w:rsidR="00EF493C" w:rsidRPr="004A0B5E" w:rsidRDefault="00EF493C" w:rsidP="00EF493C">
      <w:pPr>
        <w:spacing w:after="0" w:line="240" w:lineRule="auto"/>
        <w:jc w:val="both"/>
        <w:rPr>
          <w:rFonts w:ascii="Arial Narrow" w:eastAsia="Calibri" w:hAnsi="Arial Narrow" w:cstheme="majorHAnsi"/>
          <w:sz w:val="18"/>
          <w:szCs w:val="18"/>
        </w:rPr>
      </w:pPr>
      <w:r w:rsidRPr="004A0B5E">
        <w:rPr>
          <w:rFonts w:ascii="Arial Narrow" w:eastAsia="Calibri" w:hAnsi="Arial Narrow" w:cstheme="majorHAnsi"/>
          <w:sz w:val="18"/>
          <w:szCs w:val="18"/>
        </w:rPr>
        <w:t>Par   ………………………</w:t>
      </w:r>
      <w:r w:rsidRPr="004A0B5E">
        <w:rPr>
          <w:rFonts w:ascii="Arial Narrow" w:eastAsia="Calibri" w:hAnsi="Arial Narrow" w:cstheme="majorHAnsi"/>
          <w:sz w:val="18"/>
          <w:szCs w:val="18"/>
        </w:rPr>
        <w:tab/>
        <w:t xml:space="preserve">                                                                                </w:t>
      </w:r>
    </w:p>
    <w:p w14:paraId="4BC155B3" w14:textId="21E53989" w:rsidR="00EF493C" w:rsidRPr="004A0B5E" w:rsidRDefault="00EF493C" w:rsidP="00EF493C">
      <w:pPr>
        <w:spacing w:after="0" w:line="240" w:lineRule="auto"/>
        <w:jc w:val="both"/>
        <w:rPr>
          <w:rFonts w:ascii="Arial Narrow" w:eastAsia="Calibri" w:hAnsi="Arial Narrow" w:cstheme="majorHAnsi"/>
          <w:b/>
          <w:sz w:val="24"/>
          <w:szCs w:val="24"/>
        </w:rPr>
      </w:pPr>
      <w:r w:rsidRPr="004A0B5E">
        <w:rPr>
          <w:rFonts w:ascii="Arial Narrow" w:eastAsia="Calibri" w:hAnsi="Arial Narrow" w:cstheme="majorHAnsi"/>
          <w:sz w:val="24"/>
          <w:szCs w:val="24"/>
        </w:rPr>
        <w:t xml:space="preserve">                                                                                                       LE </w:t>
      </w:r>
      <w:r w:rsidR="00355BDB" w:rsidRPr="004A0B5E">
        <w:rPr>
          <w:rFonts w:ascii="Arial Narrow" w:eastAsia="Calibri" w:hAnsi="Arial Narrow" w:cstheme="majorHAnsi"/>
          <w:sz w:val="24"/>
          <w:szCs w:val="24"/>
        </w:rPr>
        <w:t>DIRECTEUR REGIONAL</w:t>
      </w:r>
      <w:r w:rsidRPr="004A0B5E">
        <w:rPr>
          <w:rFonts w:ascii="Arial Narrow" w:eastAsia="Calibri" w:hAnsi="Arial Narrow" w:cstheme="majorHAnsi"/>
          <w:b/>
          <w:sz w:val="24"/>
          <w:szCs w:val="24"/>
        </w:rPr>
        <w:t xml:space="preserve"> </w:t>
      </w:r>
    </w:p>
    <w:p w14:paraId="5301A325" w14:textId="77777777" w:rsidR="00EF493C" w:rsidRPr="004A0B5E" w:rsidRDefault="00EF493C" w:rsidP="00EF493C">
      <w:pPr>
        <w:spacing w:after="0" w:line="240" w:lineRule="auto"/>
        <w:jc w:val="center"/>
        <w:rPr>
          <w:rFonts w:ascii="Arial Narrow" w:eastAsia="Calibri" w:hAnsi="Arial Narrow" w:cstheme="majorHAnsi"/>
          <w:b/>
          <w:sz w:val="24"/>
          <w:szCs w:val="24"/>
        </w:rPr>
      </w:pPr>
    </w:p>
    <w:p w14:paraId="00DCAA99" w14:textId="77777777" w:rsidR="00EF493C" w:rsidRPr="004A0B5E" w:rsidRDefault="00EF493C" w:rsidP="00EF493C">
      <w:pPr>
        <w:spacing w:after="0" w:line="240" w:lineRule="auto"/>
        <w:jc w:val="center"/>
        <w:rPr>
          <w:rFonts w:ascii="Arial Narrow" w:eastAsia="Calibri" w:hAnsi="Arial Narrow" w:cstheme="majorHAnsi"/>
          <w:b/>
          <w:sz w:val="24"/>
          <w:szCs w:val="24"/>
        </w:rPr>
      </w:pPr>
    </w:p>
    <w:p w14:paraId="2C894F21" w14:textId="77777777" w:rsidR="00EF493C" w:rsidRPr="004A0B5E" w:rsidRDefault="00EF493C" w:rsidP="00EF493C">
      <w:pPr>
        <w:spacing w:after="0" w:line="240" w:lineRule="auto"/>
        <w:jc w:val="center"/>
        <w:rPr>
          <w:rFonts w:ascii="Arial Narrow" w:eastAsia="Calibri" w:hAnsi="Arial Narrow" w:cstheme="majorHAnsi"/>
          <w:b/>
          <w:sz w:val="24"/>
          <w:szCs w:val="24"/>
        </w:rPr>
      </w:pPr>
    </w:p>
    <w:p w14:paraId="2AAD6A86" w14:textId="77777777" w:rsidR="00EF493C" w:rsidRPr="004A0B5E" w:rsidRDefault="00EF493C" w:rsidP="00EF493C">
      <w:pPr>
        <w:spacing w:after="0" w:line="240" w:lineRule="auto"/>
        <w:jc w:val="center"/>
        <w:rPr>
          <w:rFonts w:ascii="Arial Narrow" w:eastAsia="Calibri" w:hAnsi="Arial Narrow" w:cstheme="majorHAnsi"/>
          <w:b/>
          <w:sz w:val="24"/>
          <w:szCs w:val="24"/>
        </w:rPr>
      </w:pPr>
    </w:p>
    <w:p w14:paraId="59DC6B3C" w14:textId="77777777" w:rsidR="00EF493C" w:rsidRPr="004A0B5E" w:rsidRDefault="00EF493C" w:rsidP="00EF493C">
      <w:pPr>
        <w:spacing w:after="0" w:line="240" w:lineRule="auto"/>
        <w:jc w:val="center"/>
        <w:rPr>
          <w:rFonts w:ascii="Arial Narrow" w:eastAsia="Calibri" w:hAnsi="Arial Narrow" w:cstheme="majorHAnsi"/>
          <w:b/>
          <w:sz w:val="24"/>
          <w:szCs w:val="24"/>
        </w:rPr>
      </w:pPr>
    </w:p>
    <w:p w14:paraId="780AC91A" w14:textId="77777777" w:rsidR="00EF493C" w:rsidRPr="004A0B5E" w:rsidRDefault="00EF493C" w:rsidP="00EF493C">
      <w:pPr>
        <w:spacing w:after="0" w:line="240" w:lineRule="auto"/>
        <w:jc w:val="center"/>
        <w:rPr>
          <w:rFonts w:ascii="Arial Narrow" w:eastAsia="Calibri" w:hAnsi="Arial Narrow" w:cstheme="majorHAnsi"/>
          <w:b/>
          <w:sz w:val="24"/>
          <w:szCs w:val="24"/>
        </w:rPr>
      </w:pPr>
    </w:p>
    <w:p w14:paraId="50D1ECF8" w14:textId="0E655360" w:rsidR="00EF493C" w:rsidRPr="008468DF" w:rsidRDefault="00EF493C" w:rsidP="00EF493C">
      <w:pPr>
        <w:spacing w:after="0" w:line="240" w:lineRule="auto"/>
        <w:jc w:val="center"/>
        <w:rPr>
          <w:rFonts w:ascii="Arial Narrow" w:eastAsia="Calibri" w:hAnsi="Arial Narrow" w:cstheme="majorHAnsi"/>
          <w:b/>
          <w:sz w:val="24"/>
          <w:szCs w:val="24"/>
          <w:u w:val="single"/>
        </w:rPr>
      </w:pPr>
      <w:r w:rsidRPr="004A0B5E">
        <w:rPr>
          <w:rFonts w:ascii="Arial Narrow" w:eastAsia="Calibri" w:hAnsi="Arial Narrow" w:cstheme="majorHAnsi"/>
          <w:b/>
          <w:sz w:val="24"/>
          <w:szCs w:val="24"/>
        </w:rPr>
        <w:t xml:space="preserve">                                                                                              </w:t>
      </w:r>
      <w:r w:rsidR="00355BDB" w:rsidRPr="008468DF">
        <w:rPr>
          <w:rFonts w:ascii="Arial Narrow" w:eastAsia="Calibri" w:hAnsi="Arial Narrow" w:cstheme="majorHAnsi"/>
          <w:b/>
          <w:sz w:val="24"/>
          <w:szCs w:val="24"/>
          <w:u w:val="single"/>
        </w:rPr>
        <w:t>Diakalidia TRAORE</w:t>
      </w:r>
    </w:p>
    <w:p w14:paraId="207CD01F" w14:textId="398204B7" w:rsidR="00EF493C" w:rsidRPr="004A0B5E" w:rsidRDefault="00EF493C" w:rsidP="00EF493C">
      <w:pPr>
        <w:spacing w:after="0" w:line="240" w:lineRule="auto"/>
        <w:jc w:val="center"/>
        <w:rPr>
          <w:rFonts w:ascii="Arial Narrow" w:eastAsia="Calibri" w:hAnsi="Arial Narrow" w:cstheme="majorHAnsi"/>
          <w:b/>
          <w:sz w:val="24"/>
          <w:szCs w:val="24"/>
        </w:rPr>
      </w:pPr>
      <w:r w:rsidRPr="004A0B5E">
        <w:rPr>
          <w:rFonts w:ascii="Arial Narrow" w:eastAsia="Calibri" w:hAnsi="Arial Narrow" w:cstheme="majorHAnsi"/>
          <w:b/>
          <w:sz w:val="24"/>
          <w:szCs w:val="24"/>
        </w:rPr>
        <w:t xml:space="preserve">                                                                                    Ingénieur de l’Agriculture et du Génie Rural</w:t>
      </w:r>
    </w:p>
    <w:p w14:paraId="6F48E98F" w14:textId="77777777" w:rsidR="00EF493C" w:rsidRPr="004A0B5E" w:rsidRDefault="00EF493C" w:rsidP="00EF493C">
      <w:pPr>
        <w:rPr>
          <w:rFonts w:ascii="Arial Narrow" w:eastAsia="Calibri" w:hAnsi="Arial Narrow" w:cstheme="majorHAnsi"/>
          <w:sz w:val="24"/>
          <w:szCs w:val="24"/>
        </w:rPr>
      </w:pPr>
    </w:p>
    <w:sectPr w:rsidR="00EF493C" w:rsidRPr="004A0B5E" w:rsidSect="00AA482C">
      <w:headerReference w:type="default" r:id="rId8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8AE61F" w14:textId="77777777" w:rsidR="00293D4D" w:rsidRDefault="00293D4D" w:rsidP="005A01D2">
      <w:pPr>
        <w:spacing w:after="0" w:line="240" w:lineRule="auto"/>
      </w:pPr>
      <w:r>
        <w:separator/>
      </w:r>
    </w:p>
  </w:endnote>
  <w:endnote w:type="continuationSeparator" w:id="0">
    <w:p w14:paraId="47CB2F03" w14:textId="77777777" w:rsidR="00293D4D" w:rsidRDefault="00293D4D" w:rsidP="005A01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1990F7" w14:textId="77777777" w:rsidR="00293D4D" w:rsidRDefault="00293D4D" w:rsidP="005A01D2">
      <w:pPr>
        <w:spacing w:after="0" w:line="240" w:lineRule="auto"/>
      </w:pPr>
      <w:r>
        <w:separator/>
      </w:r>
    </w:p>
  </w:footnote>
  <w:footnote w:type="continuationSeparator" w:id="0">
    <w:p w14:paraId="62216A24" w14:textId="77777777" w:rsidR="00293D4D" w:rsidRDefault="00293D4D" w:rsidP="005A01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9487F" w14:textId="77777777" w:rsidR="005A01D2" w:rsidRDefault="005A01D2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C6FAF"/>
    <w:multiLevelType w:val="hybridMultilevel"/>
    <w:tmpl w:val="DF7885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8D548E"/>
    <w:multiLevelType w:val="hybridMultilevel"/>
    <w:tmpl w:val="DF7885B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B65EBD"/>
    <w:multiLevelType w:val="hybridMultilevel"/>
    <w:tmpl w:val="DF7885B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11565A"/>
    <w:multiLevelType w:val="hybridMultilevel"/>
    <w:tmpl w:val="DF7885B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195BC6"/>
    <w:multiLevelType w:val="hybridMultilevel"/>
    <w:tmpl w:val="DF7885B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211D0F"/>
    <w:multiLevelType w:val="hybridMultilevel"/>
    <w:tmpl w:val="DF7885B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845A37"/>
    <w:multiLevelType w:val="hybridMultilevel"/>
    <w:tmpl w:val="C4F8E8D2"/>
    <w:lvl w:ilvl="0" w:tplc="2E76EB84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3707739">
    <w:abstractNumId w:val="6"/>
  </w:num>
  <w:num w:numId="2" w16cid:durableId="806049550">
    <w:abstractNumId w:val="0"/>
  </w:num>
  <w:num w:numId="3" w16cid:durableId="403332547">
    <w:abstractNumId w:val="1"/>
  </w:num>
  <w:num w:numId="4" w16cid:durableId="2010521406">
    <w:abstractNumId w:val="3"/>
  </w:num>
  <w:num w:numId="5" w16cid:durableId="325938628">
    <w:abstractNumId w:val="4"/>
  </w:num>
  <w:num w:numId="6" w16cid:durableId="119035619">
    <w:abstractNumId w:val="5"/>
  </w:num>
  <w:num w:numId="7" w16cid:durableId="9441191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7B8C"/>
    <w:rsid w:val="000012FC"/>
    <w:rsid w:val="000138B5"/>
    <w:rsid w:val="0001575A"/>
    <w:rsid w:val="00020B34"/>
    <w:rsid w:val="0002278A"/>
    <w:rsid w:val="00030151"/>
    <w:rsid w:val="0004639E"/>
    <w:rsid w:val="00070511"/>
    <w:rsid w:val="00086A60"/>
    <w:rsid w:val="00091E6D"/>
    <w:rsid w:val="000A1028"/>
    <w:rsid w:val="000A1AA2"/>
    <w:rsid w:val="000A711C"/>
    <w:rsid w:val="000F1E5D"/>
    <w:rsid w:val="001073CE"/>
    <w:rsid w:val="001307FD"/>
    <w:rsid w:val="0014523F"/>
    <w:rsid w:val="001504F9"/>
    <w:rsid w:val="001756A5"/>
    <w:rsid w:val="00176234"/>
    <w:rsid w:val="00184BAA"/>
    <w:rsid w:val="001B6248"/>
    <w:rsid w:val="001C2464"/>
    <w:rsid w:val="001E730D"/>
    <w:rsid w:val="001F06AD"/>
    <w:rsid w:val="001F2A9C"/>
    <w:rsid w:val="001F428C"/>
    <w:rsid w:val="0021737F"/>
    <w:rsid w:val="00235226"/>
    <w:rsid w:val="0029056B"/>
    <w:rsid w:val="00290C41"/>
    <w:rsid w:val="00293D4D"/>
    <w:rsid w:val="002A554C"/>
    <w:rsid w:val="002A558C"/>
    <w:rsid w:val="002B40E7"/>
    <w:rsid w:val="002F7DAA"/>
    <w:rsid w:val="00317B8C"/>
    <w:rsid w:val="003329FF"/>
    <w:rsid w:val="00333CFA"/>
    <w:rsid w:val="00340125"/>
    <w:rsid w:val="00355BDB"/>
    <w:rsid w:val="00360EE1"/>
    <w:rsid w:val="00366839"/>
    <w:rsid w:val="00367D36"/>
    <w:rsid w:val="00370C67"/>
    <w:rsid w:val="003A7D22"/>
    <w:rsid w:val="003B3272"/>
    <w:rsid w:val="003B530B"/>
    <w:rsid w:val="003D113A"/>
    <w:rsid w:val="003E6AEB"/>
    <w:rsid w:val="00405833"/>
    <w:rsid w:val="0041032C"/>
    <w:rsid w:val="00415F3D"/>
    <w:rsid w:val="00422510"/>
    <w:rsid w:val="0042756C"/>
    <w:rsid w:val="00445F99"/>
    <w:rsid w:val="004A0B5E"/>
    <w:rsid w:val="004A23F7"/>
    <w:rsid w:val="004A295B"/>
    <w:rsid w:val="004B1133"/>
    <w:rsid w:val="004B5582"/>
    <w:rsid w:val="004B61E8"/>
    <w:rsid w:val="004C312D"/>
    <w:rsid w:val="004E3022"/>
    <w:rsid w:val="004E5DA2"/>
    <w:rsid w:val="004F738F"/>
    <w:rsid w:val="00515055"/>
    <w:rsid w:val="00525F5D"/>
    <w:rsid w:val="00595CB5"/>
    <w:rsid w:val="005A01D2"/>
    <w:rsid w:val="005C1218"/>
    <w:rsid w:val="005C6CAC"/>
    <w:rsid w:val="00603B78"/>
    <w:rsid w:val="0063127D"/>
    <w:rsid w:val="00642A82"/>
    <w:rsid w:val="0066174C"/>
    <w:rsid w:val="006773B6"/>
    <w:rsid w:val="0068073B"/>
    <w:rsid w:val="00691B85"/>
    <w:rsid w:val="006A21E2"/>
    <w:rsid w:val="006B3839"/>
    <w:rsid w:val="006B72B5"/>
    <w:rsid w:val="006E514B"/>
    <w:rsid w:val="00720928"/>
    <w:rsid w:val="0072332D"/>
    <w:rsid w:val="007535F8"/>
    <w:rsid w:val="0079018A"/>
    <w:rsid w:val="00791891"/>
    <w:rsid w:val="00796857"/>
    <w:rsid w:val="007B052B"/>
    <w:rsid w:val="008206B0"/>
    <w:rsid w:val="00837870"/>
    <w:rsid w:val="008468DF"/>
    <w:rsid w:val="00856CF5"/>
    <w:rsid w:val="00864740"/>
    <w:rsid w:val="00866014"/>
    <w:rsid w:val="00874974"/>
    <w:rsid w:val="008B79E7"/>
    <w:rsid w:val="008C6FE0"/>
    <w:rsid w:val="008D286C"/>
    <w:rsid w:val="008D639D"/>
    <w:rsid w:val="008E24FE"/>
    <w:rsid w:val="008E2CB2"/>
    <w:rsid w:val="00914747"/>
    <w:rsid w:val="00930A18"/>
    <w:rsid w:val="00942289"/>
    <w:rsid w:val="00945008"/>
    <w:rsid w:val="0095707B"/>
    <w:rsid w:val="00957381"/>
    <w:rsid w:val="00971605"/>
    <w:rsid w:val="00980B46"/>
    <w:rsid w:val="00981F81"/>
    <w:rsid w:val="00983DB4"/>
    <w:rsid w:val="00987D25"/>
    <w:rsid w:val="0099337D"/>
    <w:rsid w:val="009A7104"/>
    <w:rsid w:val="009B1CCD"/>
    <w:rsid w:val="009B4847"/>
    <w:rsid w:val="009B6F57"/>
    <w:rsid w:val="009C2108"/>
    <w:rsid w:val="009C4351"/>
    <w:rsid w:val="009D199F"/>
    <w:rsid w:val="009D605A"/>
    <w:rsid w:val="009D69B6"/>
    <w:rsid w:val="009E1651"/>
    <w:rsid w:val="00A05270"/>
    <w:rsid w:val="00A067CA"/>
    <w:rsid w:val="00A31776"/>
    <w:rsid w:val="00A37101"/>
    <w:rsid w:val="00A84EC8"/>
    <w:rsid w:val="00AA2F58"/>
    <w:rsid w:val="00AA482C"/>
    <w:rsid w:val="00AE5C10"/>
    <w:rsid w:val="00AE65DB"/>
    <w:rsid w:val="00B00724"/>
    <w:rsid w:val="00B0585E"/>
    <w:rsid w:val="00B173D8"/>
    <w:rsid w:val="00B27EB9"/>
    <w:rsid w:val="00B41D38"/>
    <w:rsid w:val="00B535F8"/>
    <w:rsid w:val="00B84BED"/>
    <w:rsid w:val="00BA0E51"/>
    <w:rsid w:val="00BE7CD0"/>
    <w:rsid w:val="00BF035E"/>
    <w:rsid w:val="00BF255E"/>
    <w:rsid w:val="00C16221"/>
    <w:rsid w:val="00C21A0F"/>
    <w:rsid w:val="00C91A06"/>
    <w:rsid w:val="00CA12D6"/>
    <w:rsid w:val="00CC7030"/>
    <w:rsid w:val="00D03D93"/>
    <w:rsid w:val="00D06FBC"/>
    <w:rsid w:val="00D16762"/>
    <w:rsid w:val="00D23EA4"/>
    <w:rsid w:val="00D36353"/>
    <w:rsid w:val="00D42F8E"/>
    <w:rsid w:val="00D57987"/>
    <w:rsid w:val="00D835EA"/>
    <w:rsid w:val="00D9213F"/>
    <w:rsid w:val="00DB2422"/>
    <w:rsid w:val="00DB558C"/>
    <w:rsid w:val="00DD28C6"/>
    <w:rsid w:val="00DD4CC6"/>
    <w:rsid w:val="00DD507C"/>
    <w:rsid w:val="00DE0D38"/>
    <w:rsid w:val="00DE33AA"/>
    <w:rsid w:val="00DE7C64"/>
    <w:rsid w:val="00DF2F2F"/>
    <w:rsid w:val="00DF5D0F"/>
    <w:rsid w:val="00E0710B"/>
    <w:rsid w:val="00E250CC"/>
    <w:rsid w:val="00E34F45"/>
    <w:rsid w:val="00E552E0"/>
    <w:rsid w:val="00E90016"/>
    <w:rsid w:val="00EC2648"/>
    <w:rsid w:val="00EF3BBE"/>
    <w:rsid w:val="00EF493C"/>
    <w:rsid w:val="00F00DAF"/>
    <w:rsid w:val="00F06821"/>
    <w:rsid w:val="00F13FF7"/>
    <w:rsid w:val="00F15269"/>
    <w:rsid w:val="00F16EF2"/>
    <w:rsid w:val="00F21D17"/>
    <w:rsid w:val="00F351B8"/>
    <w:rsid w:val="00F450DC"/>
    <w:rsid w:val="00F62E25"/>
    <w:rsid w:val="00F64875"/>
    <w:rsid w:val="00F660AB"/>
    <w:rsid w:val="00F851B7"/>
    <w:rsid w:val="00F934B7"/>
    <w:rsid w:val="00F948E5"/>
    <w:rsid w:val="00FA7B2A"/>
    <w:rsid w:val="00FD0C61"/>
    <w:rsid w:val="00FD4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ECC4E0"/>
  <w15:chartTrackingRefBased/>
  <w15:docId w15:val="{762C2EDD-A324-4D65-B0E0-0EFED272D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7233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5A01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A01D2"/>
  </w:style>
  <w:style w:type="paragraph" w:styleId="Pieddepage">
    <w:name w:val="footer"/>
    <w:basedOn w:val="Normal"/>
    <w:link w:val="PieddepageCar"/>
    <w:uiPriority w:val="99"/>
    <w:unhideWhenUsed/>
    <w:rsid w:val="005A01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A01D2"/>
  </w:style>
  <w:style w:type="character" w:styleId="Lienhypertexte">
    <w:name w:val="Hyperlink"/>
    <w:basedOn w:val="Policepardfaut"/>
    <w:uiPriority w:val="99"/>
    <w:unhideWhenUsed/>
    <w:rsid w:val="00CC7030"/>
    <w:rPr>
      <w:color w:val="0563C1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B55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B558C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9147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014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1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0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69D1AF-1ED7-4A77-A9AA-378A94B108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289</Words>
  <Characters>1590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2026-08-12T11:04:00Z</cp:lastPrinted>
  <dcterms:created xsi:type="dcterms:W3CDTF">2026-08-12T10:58:00Z</dcterms:created>
  <dcterms:modified xsi:type="dcterms:W3CDTF">2026-08-24T11:10:00Z</dcterms:modified>
</cp:coreProperties>
</file>