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38FBD" w14:textId="77777777" w:rsidR="00831621" w:rsidRPr="00831621" w:rsidRDefault="00831621" w:rsidP="00831621">
      <w:pPr>
        <w:tabs>
          <w:tab w:val="left" w:pos="3544"/>
        </w:tabs>
        <w:spacing w:after="0" w:line="259" w:lineRule="auto"/>
        <w:rPr>
          <w:rFonts w:ascii="Times New Roman" w:eastAsia="Calibri" w:hAnsi="Times New Roman" w:cs="Times New Roman"/>
          <w:b/>
          <w:kern w:val="0"/>
          <w:sz w:val="26"/>
          <w:szCs w:val="26"/>
          <w:lang w:val="fr-FR"/>
          <w14:ligatures w14:val="none"/>
        </w:rPr>
      </w:pPr>
      <w:r w:rsidRPr="00831621">
        <w:rPr>
          <w:rFonts w:ascii="Times New Roman" w:eastAsia="Calibri" w:hAnsi="Times New Roman" w:cs="Times New Roman"/>
          <w:b/>
          <w:kern w:val="0"/>
          <w:sz w:val="26"/>
          <w:szCs w:val="26"/>
          <w:lang w:val="fr-FR"/>
          <w14:ligatures w14:val="none"/>
        </w:rPr>
        <w:t>MINISTERE DES MINES                                               REPUBLIQUE DU MALI</w:t>
      </w:r>
    </w:p>
    <w:p w14:paraId="503E3D18" w14:textId="77777777" w:rsidR="00831621" w:rsidRPr="00831621" w:rsidRDefault="00831621" w:rsidP="00831621">
      <w:pPr>
        <w:spacing w:after="0" w:line="259" w:lineRule="auto"/>
        <w:rPr>
          <w:rFonts w:ascii="Times New Roman" w:eastAsia="Calibri" w:hAnsi="Times New Roman" w:cs="Times New Roman"/>
          <w:kern w:val="0"/>
          <w:sz w:val="26"/>
          <w:szCs w:val="26"/>
          <w:lang w:val="fr-FR"/>
          <w14:ligatures w14:val="none"/>
        </w:rPr>
      </w:pPr>
      <w:proofErr w:type="gramStart"/>
      <w:r w:rsidRPr="00831621">
        <w:rPr>
          <w:rFonts w:ascii="Times New Roman" w:eastAsia="Calibri" w:hAnsi="Times New Roman" w:cs="Times New Roman"/>
          <w:i/>
          <w:color w:val="FFFFFF"/>
          <w:kern w:val="0"/>
          <w:sz w:val="26"/>
          <w:szCs w:val="26"/>
          <w:lang w:val="fr-FR"/>
          <w14:ligatures w14:val="none"/>
        </w:rPr>
        <w:t>v</w:t>
      </w:r>
      <w:proofErr w:type="gramEnd"/>
      <w:r w:rsidRPr="00831621">
        <w:rPr>
          <w:rFonts w:ascii="Times New Roman" w:eastAsia="Calibri" w:hAnsi="Times New Roman" w:cs="Times New Roman"/>
          <w:i/>
          <w:color w:val="FFFFFF"/>
          <w:kern w:val="0"/>
          <w:sz w:val="26"/>
          <w:szCs w:val="26"/>
          <w:lang w:val="fr-FR"/>
          <w14:ligatures w14:val="none"/>
        </w:rPr>
        <w:t xml:space="preserve">    </w:t>
      </w:r>
      <w:r w:rsidRPr="00831621">
        <w:rPr>
          <w:rFonts w:ascii="Times New Roman" w:eastAsia="Calibri" w:hAnsi="Times New Roman" w:cs="Times New Roman"/>
          <w:kern w:val="0"/>
          <w:sz w:val="26"/>
          <w:szCs w:val="26"/>
          <w:lang w:val="fr-FR"/>
          <w14:ligatures w14:val="none"/>
        </w:rPr>
        <w:t>-----------------</w:t>
      </w:r>
      <w:r w:rsidRPr="00831621">
        <w:rPr>
          <w:rFonts w:ascii="Times New Roman" w:eastAsia="Calibri" w:hAnsi="Times New Roman" w:cs="Times New Roman"/>
          <w:b/>
          <w:kern w:val="0"/>
          <w:sz w:val="26"/>
          <w:szCs w:val="26"/>
          <w:lang w:val="fr-FR"/>
          <w14:ligatures w14:val="none"/>
        </w:rPr>
        <w:t xml:space="preserve">                                                               </w:t>
      </w:r>
      <w:r w:rsidRPr="00831621">
        <w:rPr>
          <w:rFonts w:ascii="Times New Roman" w:eastAsia="Calibri" w:hAnsi="Times New Roman" w:cs="Times New Roman"/>
          <w:kern w:val="0"/>
          <w:sz w:val="26"/>
          <w:szCs w:val="26"/>
          <w:lang w:val="fr-FR"/>
          <w14:ligatures w14:val="none"/>
        </w:rPr>
        <w:t>Un Peuple - Un But - Une Foi</w:t>
      </w:r>
      <w:r w:rsidRPr="00831621">
        <w:rPr>
          <w:rFonts w:ascii="Times New Roman" w:eastAsia="Calibri" w:hAnsi="Times New Roman" w:cs="Times New Roman"/>
          <w:b/>
          <w:kern w:val="0"/>
          <w:sz w:val="26"/>
          <w:szCs w:val="26"/>
          <w:lang w:val="fr-FR"/>
          <w14:ligatures w14:val="none"/>
        </w:rPr>
        <w:t xml:space="preserve">                      </w:t>
      </w:r>
      <w:r w:rsidRPr="00831621">
        <w:rPr>
          <w:rFonts w:ascii="Times New Roman" w:eastAsia="Calibri" w:hAnsi="Times New Roman" w:cs="Times New Roman"/>
          <w:kern w:val="0"/>
          <w:sz w:val="26"/>
          <w:szCs w:val="26"/>
          <w:lang w:val="fr-FR"/>
          <w14:ligatures w14:val="none"/>
        </w:rPr>
        <w:t xml:space="preserve">                                                                                </w:t>
      </w:r>
    </w:p>
    <w:p w14:paraId="7EBAB03C" w14:textId="77777777" w:rsidR="00831621" w:rsidRPr="00831621" w:rsidRDefault="00831621" w:rsidP="00831621">
      <w:pPr>
        <w:spacing w:after="0" w:line="259" w:lineRule="auto"/>
        <w:rPr>
          <w:rFonts w:ascii="Times New Roman" w:eastAsia="Calibri" w:hAnsi="Times New Roman" w:cs="Times New Roman"/>
          <w:b/>
          <w:kern w:val="0"/>
          <w:sz w:val="26"/>
          <w:szCs w:val="26"/>
          <w:lang w:val="fr-FR"/>
          <w14:ligatures w14:val="none"/>
        </w:rPr>
      </w:pPr>
      <w:r w:rsidRPr="00831621">
        <w:rPr>
          <w:rFonts w:ascii="Times New Roman" w:eastAsia="Calibri" w:hAnsi="Times New Roman" w:cs="Times New Roman"/>
          <w:bCs/>
          <w:kern w:val="0"/>
          <w:sz w:val="26"/>
          <w:szCs w:val="26"/>
          <w:lang w:val="fr-FR"/>
          <w14:ligatures w14:val="none"/>
        </w:rPr>
        <w:t xml:space="preserve"> </w:t>
      </w:r>
      <w:r w:rsidRPr="00831621">
        <w:rPr>
          <w:rFonts w:ascii="Times New Roman" w:eastAsia="Calibri" w:hAnsi="Times New Roman" w:cs="Times New Roman"/>
          <w:b/>
          <w:kern w:val="0"/>
          <w:sz w:val="26"/>
          <w:szCs w:val="26"/>
          <w:lang w:val="fr-FR"/>
          <w14:ligatures w14:val="none"/>
        </w:rPr>
        <w:t xml:space="preserve">CHAMBRE DES MINES DU MALI </w:t>
      </w:r>
    </w:p>
    <w:p w14:paraId="5B07EAED" w14:textId="77777777" w:rsidR="00831621" w:rsidRPr="00831621" w:rsidRDefault="00831621" w:rsidP="00831621">
      <w:pPr>
        <w:spacing w:after="0" w:line="259" w:lineRule="auto"/>
        <w:rPr>
          <w:rFonts w:ascii="Times New Roman" w:eastAsia="Calibri" w:hAnsi="Times New Roman" w:cs="Times New Roman"/>
          <w:kern w:val="0"/>
          <w:sz w:val="26"/>
          <w:szCs w:val="26"/>
          <w:lang w:val="fr-FR"/>
          <w14:ligatures w14:val="none"/>
        </w:rPr>
      </w:pPr>
      <w:r w:rsidRPr="00831621">
        <w:rPr>
          <w:rFonts w:ascii="Times New Roman" w:eastAsia="Calibri" w:hAnsi="Times New Roman" w:cs="Times New Roman"/>
          <w:kern w:val="0"/>
          <w:sz w:val="26"/>
          <w:szCs w:val="26"/>
          <w:lang w:val="fr-FR"/>
          <w14:ligatures w14:val="none"/>
        </w:rPr>
        <w:t xml:space="preserve">         ------------------        </w:t>
      </w:r>
    </w:p>
    <w:p w14:paraId="59CC6D1F" w14:textId="77777777" w:rsidR="00831621" w:rsidRPr="00831621" w:rsidRDefault="00831621" w:rsidP="00831621">
      <w:pPr>
        <w:spacing w:after="0" w:line="259" w:lineRule="auto"/>
        <w:rPr>
          <w:rFonts w:ascii="Times New Roman" w:eastAsia="Calibri" w:hAnsi="Times New Roman" w:cs="Times New Roman"/>
          <w:b/>
          <w:bCs/>
          <w:kern w:val="0"/>
          <w:sz w:val="26"/>
          <w:szCs w:val="26"/>
          <w:lang w:val="fr-FR"/>
          <w14:ligatures w14:val="none"/>
        </w:rPr>
      </w:pPr>
      <w:r w:rsidRPr="00831621">
        <w:rPr>
          <w:rFonts w:ascii="Times New Roman" w:eastAsia="Calibri" w:hAnsi="Times New Roman" w:cs="Times New Roman"/>
          <w:b/>
          <w:bCs/>
          <w:kern w:val="0"/>
          <w:sz w:val="26"/>
          <w:szCs w:val="26"/>
          <w:lang w:val="fr-FR"/>
          <w14:ligatures w14:val="none"/>
        </w:rPr>
        <w:t xml:space="preserve">COLLEGE TRANSITOIRE </w:t>
      </w:r>
    </w:p>
    <w:p w14:paraId="1283351A" w14:textId="77777777" w:rsidR="00831621" w:rsidRPr="00831621" w:rsidRDefault="00831621" w:rsidP="00831621">
      <w:pPr>
        <w:spacing w:after="0" w:line="259" w:lineRule="auto"/>
        <w:rPr>
          <w:rFonts w:ascii="Times New Roman" w:eastAsia="Calibri" w:hAnsi="Times New Roman" w:cs="Times New Roman"/>
          <w:b/>
          <w:bCs/>
          <w:kern w:val="0"/>
          <w:sz w:val="26"/>
          <w:szCs w:val="26"/>
          <w:lang w:val="fr-FR"/>
          <w14:ligatures w14:val="none"/>
        </w:rPr>
      </w:pPr>
      <w:r w:rsidRPr="00831621">
        <w:rPr>
          <w:rFonts w:ascii="Times New Roman" w:eastAsia="Calibri" w:hAnsi="Times New Roman" w:cs="Times New Roman"/>
          <w:b/>
          <w:bCs/>
          <w:kern w:val="0"/>
          <w:sz w:val="26"/>
          <w:szCs w:val="26"/>
          <w:lang w:val="fr-FR"/>
          <w14:ligatures w14:val="none"/>
        </w:rPr>
        <w:t xml:space="preserve">        --------------------</w:t>
      </w:r>
    </w:p>
    <w:p w14:paraId="4E98DD11" w14:textId="77777777" w:rsidR="00831621" w:rsidRPr="00831621" w:rsidRDefault="00831621" w:rsidP="00831621">
      <w:pPr>
        <w:spacing w:after="0" w:line="259" w:lineRule="auto"/>
        <w:rPr>
          <w:rFonts w:ascii="Times New Roman" w:eastAsia="Calibri" w:hAnsi="Times New Roman" w:cs="Times New Roman"/>
          <w:b/>
          <w:bCs/>
          <w:kern w:val="0"/>
          <w:sz w:val="26"/>
          <w:szCs w:val="26"/>
          <w:lang w:val="fr-FR"/>
          <w14:ligatures w14:val="none"/>
        </w:rPr>
      </w:pPr>
      <w:r w:rsidRPr="00831621">
        <w:rPr>
          <w:rFonts w:ascii="Times New Roman" w:eastAsia="Calibri" w:hAnsi="Times New Roman" w:cs="Times New Roman"/>
          <w:b/>
          <w:bCs/>
          <w:kern w:val="0"/>
          <w:sz w:val="26"/>
          <w:szCs w:val="26"/>
          <w:lang w:val="fr-FR"/>
          <w14:ligatures w14:val="none"/>
        </w:rPr>
        <w:t xml:space="preserve">SECRETARIAT GENERAL   </w:t>
      </w:r>
    </w:p>
    <w:p w14:paraId="5965BEF9" w14:textId="77777777" w:rsidR="00831621" w:rsidRPr="00831621" w:rsidRDefault="00831621" w:rsidP="00831621">
      <w:pPr>
        <w:spacing w:after="0" w:line="259" w:lineRule="auto"/>
        <w:rPr>
          <w:rFonts w:ascii="Times New Roman" w:eastAsia="Calibri" w:hAnsi="Times New Roman" w:cs="Times New Roman"/>
          <w:color w:val="000000"/>
          <w:kern w:val="0"/>
          <w:sz w:val="22"/>
          <w:szCs w:val="22"/>
          <w:lang w:val="fr-FR"/>
          <w14:ligatures w14:val="none"/>
        </w:rPr>
      </w:pPr>
      <w:r w:rsidRPr="00831621">
        <w:rPr>
          <w:rFonts w:ascii="Times New Roman" w:eastAsia="Calibri" w:hAnsi="Times New Roman" w:cs="Times New Roman"/>
          <w:kern w:val="0"/>
          <w:sz w:val="26"/>
          <w:szCs w:val="26"/>
          <w:lang w:val="fr-FR"/>
          <w14:ligatures w14:val="none"/>
        </w:rPr>
        <w:t xml:space="preserve">                 </w:t>
      </w:r>
    </w:p>
    <w:p w14:paraId="2F5C4294" w14:textId="77777777" w:rsidR="00831621" w:rsidRPr="00831621" w:rsidRDefault="00831621" w:rsidP="00831621">
      <w:pPr>
        <w:spacing w:line="259" w:lineRule="auto"/>
        <w:jc w:val="center"/>
        <w:rPr>
          <w:rFonts w:ascii="Times New Roman" w:eastAsia="Calibri" w:hAnsi="Times New Roman" w:cs="Times New Roman"/>
          <w:b/>
          <w:kern w:val="0"/>
          <w:sz w:val="36"/>
          <w:szCs w:val="36"/>
          <w:lang w:val="fr-FR"/>
          <w14:ligatures w14:val="none"/>
        </w:rPr>
      </w:pPr>
      <w:r w:rsidRPr="00831621">
        <w:rPr>
          <w:rFonts w:ascii="Times New Roman" w:eastAsia="Calibri" w:hAnsi="Times New Roman" w:cs="Times New Roman"/>
          <w:b/>
          <w:kern w:val="0"/>
          <w:sz w:val="36"/>
          <w:szCs w:val="36"/>
          <w:lang w:val="fr-FR"/>
          <w14:ligatures w14:val="none"/>
        </w:rPr>
        <w:t xml:space="preserve">Avis d’Appel d’Offres Ouvert </w:t>
      </w:r>
    </w:p>
    <w:p w14:paraId="017305BB" w14:textId="77777777" w:rsidR="00831621" w:rsidRPr="00831621" w:rsidRDefault="00831621" w:rsidP="00831621">
      <w:pPr>
        <w:spacing w:line="259" w:lineRule="auto"/>
        <w:jc w:val="center"/>
        <w:rPr>
          <w:rFonts w:ascii="Times New Roman" w:eastAsia="Calibri" w:hAnsi="Times New Roman" w:cs="Times New Roman"/>
          <w:b/>
          <w:kern w:val="0"/>
          <w:lang w:val="pt-BR"/>
          <w14:ligatures w14:val="none"/>
        </w:rPr>
      </w:pPr>
      <w:r w:rsidRPr="00831621">
        <w:rPr>
          <w:rFonts w:ascii="Times New Roman" w:eastAsia="Calibri" w:hAnsi="Times New Roman" w:cs="Times New Roman"/>
          <w:b/>
          <w:kern w:val="0"/>
          <w:lang w:val="pt-BR"/>
          <w14:ligatures w14:val="none"/>
        </w:rPr>
        <w:t xml:space="preserve">AAOO N°01/CMM-CT-SG 2026 </w:t>
      </w:r>
    </w:p>
    <w:p w14:paraId="34AF81DE" w14:textId="77777777" w:rsidR="00831621" w:rsidRPr="00831621" w:rsidRDefault="00831621" w:rsidP="00831621">
      <w:pPr>
        <w:numPr>
          <w:ilvl w:val="0"/>
          <w:numId w:val="1"/>
        </w:numPr>
        <w:spacing w:line="254" w:lineRule="auto"/>
        <w:contextualSpacing/>
        <w:jc w:val="both"/>
        <w:rPr>
          <w:rFonts w:ascii="Times New Roman" w:eastAsia="Calibri" w:hAnsi="Times New Roman" w:cs="Times New Roman"/>
          <w:kern w:val="0"/>
          <w:lang w:val="fr-FR"/>
          <w14:ligatures w14:val="none"/>
        </w:rPr>
      </w:pPr>
      <w:r w:rsidRPr="00831621">
        <w:rPr>
          <w:rFonts w:ascii="Times New Roman" w:eastAsia="Calibri" w:hAnsi="Times New Roman" w:cs="Times New Roman"/>
          <w:b/>
          <w:kern w:val="0"/>
          <w:lang w:val="fr-FR"/>
          <w14:ligatures w14:val="none"/>
        </w:rPr>
        <w:t>La Chambre des Mines</w:t>
      </w:r>
      <w:r w:rsidRPr="00831621">
        <w:rPr>
          <w:rFonts w:ascii="Times New Roman" w:eastAsia="Calibri" w:hAnsi="Times New Roman" w:cs="Times New Roman"/>
          <w:kern w:val="0"/>
          <w:lang w:val="fr-FR"/>
          <w14:ligatures w14:val="none"/>
        </w:rPr>
        <w:t xml:space="preserve"> </w:t>
      </w:r>
      <w:r w:rsidRPr="00831621">
        <w:rPr>
          <w:rFonts w:ascii="Times New Roman" w:eastAsia="Calibri" w:hAnsi="Times New Roman" w:cs="Times New Roman"/>
          <w:b/>
          <w:bCs/>
          <w:kern w:val="0"/>
          <w:lang w:val="fr-FR"/>
          <w14:ligatures w14:val="none"/>
        </w:rPr>
        <w:t>du Mali</w:t>
      </w:r>
      <w:r w:rsidRPr="00831621">
        <w:rPr>
          <w:rFonts w:ascii="Times New Roman" w:eastAsia="Calibri" w:hAnsi="Times New Roman" w:cs="Times New Roman"/>
          <w:kern w:val="0"/>
          <w:lang w:val="fr-FR"/>
          <w14:ligatures w14:val="none"/>
        </w:rPr>
        <w:t xml:space="preserve"> dispose de fonds sur son budget, Exercice 2026 afin de financer </w:t>
      </w:r>
      <w:r w:rsidRPr="00831621">
        <w:rPr>
          <w:rFonts w:ascii="Times New Roman" w:eastAsia="Calibri" w:hAnsi="Times New Roman" w:cs="Times New Roman"/>
          <w:b/>
          <w:kern w:val="0"/>
          <w:lang w:val="fr-FR"/>
          <w14:ligatures w14:val="none"/>
        </w:rPr>
        <w:t>l’acquisition de cinq (05) Véhicules pick-up 4x4 tout terrain DC de 4 cylindres</w:t>
      </w:r>
      <w:r w:rsidRPr="00831621">
        <w:rPr>
          <w:rFonts w:ascii="Times New Roman" w:eastAsia="Calibri" w:hAnsi="Times New Roman" w:cs="Times New Roman"/>
          <w:bCs/>
          <w:kern w:val="0"/>
          <w:lang w:val="fr-FR"/>
          <w14:ligatures w14:val="none"/>
        </w:rPr>
        <w:t xml:space="preserve"> et</w:t>
      </w:r>
      <w:r w:rsidRPr="00831621">
        <w:rPr>
          <w:rFonts w:ascii="Times New Roman" w:eastAsia="Calibri" w:hAnsi="Times New Roman" w:cs="Times New Roman"/>
          <w:kern w:val="0"/>
          <w:lang w:val="fr-FR"/>
          <w14:ligatures w14:val="none"/>
        </w:rPr>
        <w:t xml:space="preserve"> à l’intention d’utiliser une partie de ces fonds pour effectuer des paiements au titre dudit Marché.</w:t>
      </w:r>
    </w:p>
    <w:p w14:paraId="4C15FE8F" w14:textId="77777777" w:rsidR="00831621" w:rsidRPr="00831621" w:rsidRDefault="00831621" w:rsidP="00831621">
      <w:pPr>
        <w:spacing w:line="259" w:lineRule="auto"/>
        <w:ind w:left="720"/>
        <w:contextualSpacing/>
        <w:jc w:val="both"/>
        <w:rPr>
          <w:rFonts w:ascii="Times New Roman" w:eastAsia="Calibri" w:hAnsi="Times New Roman" w:cs="Times New Roman"/>
          <w:b/>
          <w:kern w:val="0"/>
          <w:sz w:val="12"/>
          <w:szCs w:val="12"/>
          <w:lang w:val="fr-FR"/>
          <w14:ligatures w14:val="none"/>
        </w:rPr>
      </w:pPr>
    </w:p>
    <w:p w14:paraId="02D3A249" w14:textId="77777777" w:rsidR="00831621" w:rsidRPr="00831621" w:rsidRDefault="00831621" w:rsidP="00831621">
      <w:pPr>
        <w:numPr>
          <w:ilvl w:val="0"/>
          <w:numId w:val="1"/>
        </w:numPr>
        <w:spacing w:line="259" w:lineRule="auto"/>
        <w:contextualSpacing/>
        <w:jc w:val="both"/>
        <w:rPr>
          <w:rFonts w:ascii="Times New Roman" w:eastAsia="Calibri" w:hAnsi="Times New Roman" w:cs="Times New Roman"/>
          <w:kern w:val="0"/>
          <w:lang w:val="fr-FR"/>
          <w14:ligatures w14:val="none"/>
        </w:rPr>
      </w:pPr>
      <w:r w:rsidRPr="00831621">
        <w:rPr>
          <w:rFonts w:ascii="Times New Roman" w:eastAsia="Calibri" w:hAnsi="Times New Roman" w:cs="Times New Roman"/>
          <w:b/>
          <w:kern w:val="0"/>
          <w:lang w:val="fr-FR"/>
          <w14:ligatures w14:val="none"/>
        </w:rPr>
        <w:t xml:space="preserve">La Chambre des Mines du Mali </w:t>
      </w:r>
      <w:r w:rsidRPr="00831621">
        <w:rPr>
          <w:rFonts w:ascii="Times New Roman" w:eastAsia="Calibri" w:hAnsi="Times New Roman" w:cs="Times New Roman"/>
          <w:kern w:val="0"/>
          <w:lang w:val="fr-FR"/>
          <w14:ligatures w14:val="none"/>
        </w:rPr>
        <w:t xml:space="preserve">sollicite des offres fermées de la part des candidats éligibles et répondant aux qualifications requises pour la livraison des fournitures (ou la prestation des services) suivants : </w:t>
      </w:r>
      <w:r w:rsidRPr="00831621">
        <w:rPr>
          <w:rFonts w:ascii="Times New Roman" w:eastAsia="Calibri" w:hAnsi="Times New Roman" w:cs="Times New Roman"/>
          <w:b/>
          <w:kern w:val="0"/>
          <w:lang w:val="fr-FR"/>
          <w14:ligatures w14:val="none"/>
        </w:rPr>
        <w:t>Acquisitions de cinq (05) Véhicules pick-up 4x4 tout terrain DC 4 cylindres.</w:t>
      </w:r>
    </w:p>
    <w:p w14:paraId="0C057CBA" w14:textId="77777777" w:rsidR="00831621" w:rsidRPr="00831621" w:rsidRDefault="00831621" w:rsidP="00831621">
      <w:pPr>
        <w:suppressAutoHyphens/>
        <w:spacing w:line="259" w:lineRule="auto"/>
        <w:ind w:left="617"/>
        <w:contextualSpacing/>
        <w:rPr>
          <w:rFonts w:ascii="Times New Roman" w:eastAsia="Calibri" w:hAnsi="Times New Roman" w:cs="Times New Roman"/>
          <w:b/>
          <w:kern w:val="0"/>
          <w:lang w:val="fr-FR"/>
          <w14:ligatures w14:val="none"/>
        </w:rPr>
      </w:pPr>
    </w:p>
    <w:p w14:paraId="498E9382" w14:textId="77777777" w:rsidR="00831621" w:rsidRPr="00831621" w:rsidRDefault="00831621" w:rsidP="00831621">
      <w:pPr>
        <w:numPr>
          <w:ilvl w:val="0"/>
          <w:numId w:val="1"/>
        </w:numPr>
        <w:spacing w:line="259" w:lineRule="auto"/>
        <w:contextualSpacing/>
        <w:jc w:val="both"/>
        <w:rPr>
          <w:rFonts w:ascii="Times New Roman" w:eastAsia="Calibri" w:hAnsi="Times New Roman" w:cs="Times New Roman"/>
          <w:kern w:val="0"/>
          <w:lang w:val="fr-FR"/>
          <w14:ligatures w14:val="none"/>
        </w:rPr>
      </w:pPr>
      <w:r w:rsidRPr="00831621">
        <w:rPr>
          <w:rFonts w:ascii="Times New Roman" w:eastAsia="Calibri" w:hAnsi="Times New Roman" w:cs="Times New Roman"/>
          <w:kern w:val="0"/>
          <w:lang w:val="fr-FR"/>
          <w14:ligatures w14:val="none"/>
        </w:rPr>
        <w:t>La passation du Marché sera conduite par appel d’offres ouvert tel que défini dans le Code des Marchés publics à l’article 50 et ouvert à tous les candidats éligibles.</w:t>
      </w:r>
    </w:p>
    <w:p w14:paraId="7DBDCBF0" w14:textId="77777777" w:rsidR="00831621" w:rsidRPr="00831621" w:rsidRDefault="00831621" w:rsidP="00831621">
      <w:pPr>
        <w:spacing w:line="259" w:lineRule="auto"/>
        <w:ind w:left="720"/>
        <w:contextualSpacing/>
        <w:jc w:val="both"/>
        <w:rPr>
          <w:rFonts w:ascii="Times New Roman" w:eastAsia="Calibri" w:hAnsi="Times New Roman" w:cs="Times New Roman"/>
          <w:kern w:val="0"/>
          <w:sz w:val="12"/>
          <w:szCs w:val="12"/>
          <w:lang w:val="fr-FR"/>
          <w14:ligatures w14:val="none"/>
        </w:rPr>
      </w:pPr>
    </w:p>
    <w:p w14:paraId="7545B26A" w14:textId="77777777" w:rsidR="00831621" w:rsidRPr="00831621" w:rsidRDefault="00831621" w:rsidP="00831621">
      <w:pPr>
        <w:numPr>
          <w:ilvl w:val="0"/>
          <w:numId w:val="1"/>
        </w:numPr>
        <w:spacing w:line="259" w:lineRule="auto"/>
        <w:contextualSpacing/>
        <w:jc w:val="both"/>
        <w:rPr>
          <w:rFonts w:ascii="Times New Roman" w:eastAsia="Calibri" w:hAnsi="Times New Roman" w:cs="Times New Roman"/>
          <w:kern w:val="0"/>
          <w:lang w:val="fr-FR"/>
          <w14:ligatures w14:val="none"/>
        </w:rPr>
      </w:pPr>
      <w:r w:rsidRPr="00831621">
        <w:rPr>
          <w:rFonts w:ascii="Times New Roman" w:eastAsia="Calibri" w:hAnsi="Times New Roman" w:cs="Times New Roman"/>
          <w:kern w:val="0"/>
          <w:lang w:val="fr-FR"/>
          <w14:ligatures w14:val="none"/>
        </w:rPr>
        <w:t xml:space="preserve">Les candidats intéressés peuvent obtenir des informations auprès </w:t>
      </w:r>
      <w:r w:rsidRPr="00831621">
        <w:rPr>
          <w:rFonts w:ascii="Times New Roman" w:eastAsia="Calibri" w:hAnsi="Times New Roman" w:cs="Times New Roman"/>
          <w:b/>
          <w:kern w:val="0"/>
          <w:lang w:val="fr-CA"/>
          <w14:ligatures w14:val="none"/>
        </w:rPr>
        <w:t>du Secrétariat Général de la Chambre</w:t>
      </w:r>
      <w:r w:rsidRPr="00831621">
        <w:rPr>
          <w:rFonts w:ascii="Times New Roman" w:eastAsia="Calibri" w:hAnsi="Times New Roman" w:cs="Times New Roman"/>
          <w:b/>
          <w:kern w:val="0"/>
          <w:lang w:val="fr-FR"/>
          <w14:ligatures w14:val="none"/>
        </w:rPr>
        <w:t xml:space="preserve"> des Mines du Mali </w:t>
      </w:r>
      <w:r w:rsidRPr="00831621">
        <w:rPr>
          <w:rFonts w:ascii="Times New Roman" w:eastAsia="Calibri" w:hAnsi="Times New Roman" w:cs="Times New Roman"/>
          <w:kern w:val="0"/>
          <w:lang w:val="fr-FR"/>
          <w14:ligatures w14:val="none"/>
        </w:rPr>
        <w:t xml:space="preserve">sis à l’Immeuble ACI 2000 au 3ème Etage Tel : 20 22 04 93/20 22 04 91 à </w:t>
      </w:r>
      <w:r w:rsidRPr="00831621">
        <w:rPr>
          <w:rFonts w:ascii="Times New Roman" w:eastAsia="Calibri" w:hAnsi="Times New Roman" w:cs="Times New Roman"/>
          <w:b/>
          <w:kern w:val="0"/>
          <w:lang w:val="fr-FR"/>
          <w14:ligatures w14:val="none"/>
        </w:rPr>
        <w:t>Bamako</w:t>
      </w:r>
      <w:r w:rsidRPr="00831621">
        <w:rPr>
          <w:rFonts w:ascii="Times New Roman" w:eastAsia="Calibri" w:hAnsi="Times New Roman" w:cs="Times New Roman"/>
          <w:kern w:val="0"/>
          <w:lang w:val="fr-FR"/>
          <w14:ligatures w14:val="none"/>
        </w:rPr>
        <w:t xml:space="preserve"> et prendre connaissance des documents d’appel d’offres à l’adresse mentionnée ci-après : </w:t>
      </w:r>
      <w:r w:rsidRPr="00831621">
        <w:rPr>
          <w:rFonts w:ascii="Times New Roman" w:eastAsia="Calibri" w:hAnsi="Times New Roman" w:cs="Times New Roman"/>
          <w:b/>
          <w:kern w:val="0"/>
          <w:lang w:val="fr-CA"/>
          <w14:ligatures w14:val="none"/>
        </w:rPr>
        <w:t>le Secrétariat Général de la Chambre des Mines du Mali sis à l’Immeuble ACI 2000 au 3ème Étage Tel : 20 22 04 93/20 22 04 91</w:t>
      </w:r>
      <w:r w:rsidRPr="00831621">
        <w:rPr>
          <w:rFonts w:ascii="Times New Roman" w:eastAsia="Calibri" w:hAnsi="Times New Roman" w:cs="Times New Roman"/>
          <w:i/>
          <w:iCs/>
          <w:kern w:val="0"/>
          <w:lang w:val="fr-FR"/>
          <w14:ligatures w14:val="none"/>
        </w:rPr>
        <w:t xml:space="preserve"> ouvert de 08 heures à 16 heures 30mn (jours ouvrables seulement).</w:t>
      </w:r>
    </w:p>
    <w:p w14:paraId="0DDA9302" w14:textId="77777777" w:rsidR="00831621" w:rsidRPr="00831621" w:rsidRDefault="00831621" w:rsidP="00831621">
      <w:pPr>
        <w:spacing w:line="259" w:lineRule="auto"/>
        <w:ind w:left="720"/>
        <w:contextualSpacing/>
        <w:jc w:val="both"/>
        <w:rPr>
          <w:rFonts w:ascii="Times New Roman" w:eastAsia="Calibri" w:hAnsi="Times New Roman" w:cs="Times New Roman"/>
          <w:kern w:val="0"/>
          <w:sz w:val="20"/>
          <w:lang w:val="fr-FR"/>
          <w14:ligatures w14:val="none"/>
        </w:rPr>
      </w:pPr>
    </w:p>
    <w:p w14:paraId="15466901" w14:textId="77777777" w:rsidR="00831621" w:rsidRPr="00831621" w:rsidRDefault="00831621" w:rsidP="00831621">
      <w:pPr>
        <w:numPr>
          <w:ilvl w:val="0"/>
          <w:numId w:val="1"/>
        </w:numPr>
        <w:tabs>
          <w:tab w:val="left" w:pos="-1440"/>
          <w:tab w:val="left" w:pos="-720"/>
          <w:tab w:val="left" w:pos="0"/>
          <w:tab w:val="left" w:pos="1440"/>
          <w:tab w:val="left" w:pos="2160"/>
          <w:tab w:val="left" w:pos="4680"/>
          <w:tab w:val="center" w:pos="7380"/>
        </w:tabs>
        <w:spacing w:after="0" w:line="259" w:lineRule="auto"/>
        <w:contextualSpacing/>
        <w:jc w:val="both"/>
        <w:rPr>
          <w:rFonts w:ascii="Times New Roman" w:eastAsia="Calibri" w:hAnsi="Times New Roman" w:cs="Times New Roman"/>
          <w:kern w:val="0"/>
          <w:lang w:val="fr-FR"/>
          <w14:ligatures w14:val="none"/>
        </w:rPr>
      </w:pPr>
      <w:r w:rsidRPr="00831621">
        <w:rPr>
          <w:rFonts w:ascii="Times New Roman" w:eastAsia="Calibri" w:hAnsi="Times New Roman" w:cs="Times New Roman"/>
          <w:kern w:val="0"/>
          <w:lang w:val="fr-FR"/>
          <w14:ligatures w14:val="none"/>
        </w:rPr>
        <w:t xml:space="preserve">Les exigences en matière de qualifications sont les suivantes : </w:t>
      </w:r>
    </w:p>
    <w:p w14:paraId="49370475" w14:textId="77777777" w:rsidR="00831621" w:rsidRPr="00831621" w:rsidRDefault="00831621" w:rsidP="00831621">
      <w:pPr>
        <w:spacing w:after="0" w:line="259" w:lineRule="auto"/>
        <w:ind w:left="539" w:hanging="540"/>
        <w:jc w:val="both"/>
        <w:rPr>
          <w:rFonts w:ascii="Times New Roman" w:eastAsia="Calibri" w:hAnsi="Times New Roman" w:cs="Times New Roman"/>
          <w:b/>
          <w:kern w:val="0"/>
          <w:lang w:val="fr-FR"/>
          <w14:ligatures w14:val="none"/>
        </w:rPr>
      </w:pPr>
      <w:r w:rsidRPr="00831621">
        <w:rPr>
          <w:rFonts w:ascii="Times New Roman" w:eastAsia="Calibri" w:hAnsi="Times New Roman" w:cs="Times New Roman"/>
          <w:b/>
          <w:kern w:val="0"/>
          <w:lang w:val="fr-FR"/>
          <w14:ligatures w14:val="none"/>
        </w:rPr>
        <w:t>Capacité financière :</w:t>
      </w:r>
    </w:p>
    <w:p w14:paraId="5EB2E614" w14:textId="77777777" w:rsidR="00831621" w:rsidRPr="00831621" w:rsidRDefault="00831621" w:rsidP="00831621">
      <w:pPr>
        <w:spacing w:after="0" w:line="259" w:lineRule="auto"/>
        <w:ind w:left="539" w:hanging="540"/>
        <w:jc w:val="both"/>
        <w:rPr>
          <w:rFonts w:ascii="Times New Roman" w:eastAsia="Calibri" w:hAnsi="Times New Roman" w:cs="Times New Roman"/>
          <w:b/>
          <w:kern w:val="0"/>
          <w:sz w:val="16"/>
          <w:lang w:val="fr-FR"/>
          <w14:ligatures w14:val="none"/>
        </w:rPr>
      </w:pPr>
    </w:p>
    <w:p w14:paraId="1031647C" w14:textId="77777777" w:rsidR="00831621" w:rsidRPr="00831621" w:rsidRDefault="00831621" w:rsidP="00831621">
      <w:pPr>
        <w:numPr>
          <w:ilvl w:val="1"/>
          <w:numId w:val="2"/>
        </w:numPr>
        <w:tabs>
          <w:tab w:val="num" w:pos="879"/>
        </w:tabs>
        <w:suppressAutoHyphens/>
        <w:overflowPunct w:val="0"/>
        <w:autoSpaceDE w:val="0"/>
        <w:autoSpaceDN w:val="0"/>
        <w:adjustRightInd w:val="0"/>
        <w:spacing w:before="60" w:after="60" w:line="276" w:lineRule="auto"/>
        <w:ind w:left="595"/>
        <w:jc w:val="both"/>
        <w:rPr>
          <w:rFonts w:ascii="Times New Roman" w:eastAsia="Times New Roman" w:hAnsi="Times New Roman" w:cs="Times New Roman"/>
          <w:kern w:val="0"/>
          <w:lang w:val="fr-FR" w:eastAsia="fr-FR"/>
          <w14:ligatures w14:val="none"/>
        </w:rPr>
      </w:pPr>
      <w:r w:rsidRPr="00831621">
        <w:rPr>
          <w:rFonts w:ascii="Times New Roman" w:eastAsia="Times New Roman" w:hAnsi="Times New Roman" w:cs="Times New Roman"/>
          <w:kern w:val="0"/>
          <w:lang w:val="fr-FR" w:eastAsia="fr-FR"/>
          <w14:ligatures w14:val="none"/>
        </w:rPr>
        <w:t>Le Soumissionnaire</w:t>
      </w:r>
      <w:r w:rsidRPr="00831621" w:rsidDel="002A4657">
        <w:rPr>
          <w:rFonts w:ascii="Times New Roman" w:eastAsia="Times New Roman" w:hAnsi="Times New Roman" w:cs="Times New Roman"/>
          <w:kern w:val="0"/>
          <w:lang w:val="fr-FR" w:eastAsia="fr-FR"/>
          <w14:ligatures w14:val="none"/>
        </w:rPr>
        <w:t xml:space="preserve"> </w:t>
      </w:r>
      <w:r w:rsidRPr="00831621">
        <w:rPr>
          <w:rFonts w:ascii="Times New Roman" w:eastAsia="Times New Roman" w:hAnsi="Times New Roman" w:cs="Times New Roman"/>
          <w:kern w:val="0"/>
          <w:lang w:val="fr-FR" w:eastAsia="fr-FR"/>
          <w14:ligatures w14:val="none"/>
        </w:rPr>
        <w:t>doit fournir la preuve écrite qu’il satisfait aux exigences ci-après : Les bilans des années 2023-2024-2025 certifiés par un expert-comptable agréé ou attestés par un comptable agrée inscrit sur le tableau de l’ordre du Mali et sur lesquels doit figurer la mention suivante apposée par le service compétent des impôts « Bilans conformes aux déclarations souscrites au service des impôts » ou accompagné d’une attestation de certification des services des impôts ;</w:t>
      </w:r>
    </w:p>
    <w:p w14:paraId="51E8AD02" w14:textId="77777777" w:rsidR="00831621" w:rsidRPr="00831621" w:rsidRDefault="00831621" w:rsidP="00831621">
      <w:pPr>
        <w:numPr>
          <w:ilvl w:val="1"/>
          <w:numId w:val="2"/>
        </w:numPr>
        <w:tabs>
          <w:tab w:val="num" w:pos="879"/>
        </w:tabs>
        <w:suppressAutoHyphens/>
        <w:overflowPunct w:val="0"/>
        <w:autoSpaceDE w:val="0"/>
        <w:autoSpaceDN w:val="0"/>
        <w:adjustRightInd w:val="0"/>
        <w:spacing w:before="60" w:after="60" w:line="276" w:lineRule="auto"/>
        <w:ind w:left="595"/>
        <w:jc w:val="both"/>
        <w:rPr>
          <w:rFonts w:ascii="Times New Roman" w:eastAsia="Times New Roman" w:hAnsi="Times New Roman" w:cs="Times New Roman"/>
          <w:kern w:val="0"/>
          <w:lang w:val="fr-FR" w:eastAsia="fr-FR"/>
          <w14:ligatures w14:val="none"/>
        </w:rPr>
      </w:pPr>
      <w:r w:rsidRPr="00831621">
        <w:rPr>
          <w:rFonts w:ascii="Times New Roman" w:eastAsia="Times New Roman" w:hAnsi="Times New Roman" w:cs="Times New Roman"/>
          <w:kern w:val="0"/>
          <w:lang w:val="fr-FR" w:eastAsia="fr-FR"/>
          <w14:ligatures w14:val="none"/>
        </w:rPr>
        <w:t>Le chiffre d’affaires moyen des trois (3) dernières années doit être au moins égal à l’offre du lot concerné.</w:t>
      </w:r>
    </w:p>
    <w:p w14:paraId="6641F5E6" w14:textId="77777777" w:rsidR="00831621" w:rsidRPr="00831621" w:rsidRDefault="00831621" w:rsidP="00831621">
      <w:pPr>
        <w:tabs>
          <w:tab w:val="num" w:pos="879"/>
        </w:tabs>
        <w:suppressAutoHyphens/>
        <w:overflowPunct w:val="0"/>
        <w:autoSpaceDE w:val="0"/>
        <w:autoSpaceDN w:val="0"/>
        <w:adjustRightInd w:val="0"/>
        <w:spacing w:before="60" w:after="60" w:line="276" w:lineRule="auto"/>
        <w:jc w:val="both"/>
        <w:rPr>
          <w:rFonts w:ascii="Times New Roman" w:eastAsia="Times New Roman" w:hAnsi="Times New Roman" w:cs="Times New Roman"/>
          <w:kern w:val="0"/>
          <w:lang w:val="fr-FR" w:eastAsia="fr-FR"/>
          <w14:ligatures w14:val="none"/>
        </w:rPr>
      </w:pPr>
    </w:p>
    <w:p w14:paraId="0B836009" w14:textId="77777777" w:rsidR="00831621" w:rsidRPr="00831621" w:rsidRDefault="00831621" w:rsidP="00831621">
      <w:pPr>
        <w:tabs>
          <w:tab w:val="num" w:pos="879"/>
        </w:tabs>
        <w:suppressAutoHyphens/>
        <w:overflowPunct w:val="0"/>
        <w:autoSpaceDE w:val="0"/>
        <w:autoSpaceDN w:val="0"/>
        <w:adjustRightInd w:val="0"/>
        <w:spacing w:before="60" w:after="60" w:line="276" w:lineRule="auto"/>
        <w:jc w:val="both"/>
        <w:rPr>
          <w:rFonts w:ascii="Times New Roman" w:eastAsia="Times New Roman" w:hAnsi="Times New Roman" w:cs="Times New Roman"/>
          <w:kern w:val="0"/>
          <w:lang w:val="fr-FR" w:eastAsia="fr-FR"/>
          <w14:ligatures w14:val="none"/>
        </w:rPr>
      </w:pPr>
    </w:p>
    <w:p w14:paraId="4A07E6D3" w14:textId="77777777" w:rsidR="00831621" w:rsidRPr="00831621" w:rsidRDefault="00831621" w:rsidP="00831621">
      <w:pPr>
        <w:tabs>
          <w:tab w:val="num" w:pos="879"/>
        </w:tabs>
        <w:suppressAutoHyphens/>
        <w:overflowPunct w:val="0"/>
        <w:autoSpaceDE w:val="0"/>
        <w:autoSpaceDN w:val="0"/>
        <w:adjustRightInd w:val="0"/>
        <w:spacing w:before="60" w:after="60" w:line="276" w:lineRule="auto"/>
        <w:jc w:val="both"/>
        <w:rPr>
          <w:rFonts w:ascii="Times New Roman" w:eastAsia="Times New Roman" w:hAnsi="Times New Roman" w:cs="Times New Roman"/>
          <w:kern w:val="0"/>
          <w:lang w:val="fr-FR" w:eastAsia="fr-FR"/>
          <w14:ligatures w14:val="none"/>
        </w:rPr>
      </w:pPr>
    </w:p>
    <w:p w14:paraId="2C2F1747" w14:textId="77777777" w:rsidR="00831621" w:rsidRPr="00831621" w:rsidRDefault="00831621" w:rsidP="00831621">
      <w:pPr>
        <w:suppressAutoHyphens/>
        <w:overflowPunct w:val="0"/>
        <w:autoSpaceDE w:val="0"/>
        <w:autoSpaceDN w:val="0"/>
        <w:adjustRightInd w:val="0"/>
        <w:spacing w:before="60" w:after="60" w:line="276" w:lineRule="auto"/>
        <w:jc w:val="both"/>
        <w:rPr>
          <w:rFonts w:ascii="Times New Roman" w:eastAsia="Calibri" w:hAnsi="Times New Roman" w:cs="Times New Roman"/>
          <w:iCs/>
          <w:kern w:val="0"/>
          <w:sz w:val="22"/>
          <w:szCs w:val="22"/>
          <w:lang w:val="fr-FR"/>
          <w14:ligatures w14:val="none"/>
        </w:rPr>
      </w:pPr>
    </w:p>
    <w:p w14:paraId="259CC47A" w14:textId="77777777" w:rsidR="00831621" w:rsidRPr="00831621" w:rsidRDefault="00831621" w:rsidP="00831621">
      <w:pPr>
        <w:numPr>
          <w:ilvl w:val="2"/>
          <w:numId w:val="2"/>
        </w:numPr>
        <w:spacing w:after="0" w:line="259" w:lineRule="auto"/>
        <w:ind w:left="-284" w:firstLine="426"/>
        <w:contextualSpacing/>
        <w:jc w:val="both"/>
        <w:rPr>
          <w:rFonts w:ascii="Times New Roman" w:eastAsia="Calibri" w:hAnsi="Times New Roman" w:cs="Times New Roman"/>
          <w:b/>
          <w:kern w:val="0"/>
          <w:lang w:val="fr-FR"/>
          <w14:ligatures w14:val="none"/>
        </w:rPr>
      </w:pPr>
      <w:r w:rsidRPr="00831621">
        <w:rPr>
          <w:rFonts w:ascii="Times New Roman" w:eastAsia="Calibri" w:hAnsi="Times New Roman" w:cs="Times New Roman"/>
          <w:b/>
          <w:kern w:val="0"/>
          <w:lang w:val="fr-FR"/>
          <w14:ligatures w14:val="none"/>
        </w:rPr>
        <w:t>Capacité technique et expérience :</w:t>
      </w:r>
    </w:p>
    <w:p w14:paraId="0A2A5351" w14:textId="77777777" w:rsidR="00831621" w:rsidRPr="00831621" w:rsidRDefault="00831621" w:rsidP="00831621">
      <w:pPr>
        <w:spacing w:after="0" w:line="259" w:lineRule="auto"/>
        <w:jc w:val="both"/>
        <w:rPr>
          <w:rFonts w:ascii="Times New Roman" w:eastAsia="Calibri" w:hAnsi="Times New Roman" w:cs="Times New Roman"/>
          <w:b/>
          <w:kern w:val="0"/>
          <w:sz w:val="16"/>
          <w:lang w:val="fr-FR"/>
          <w14:ligatures w14:val="none"/>
        </w:rPr>
      </w:pPr>
    </w:p>
    <w:p w14:paraId="14CAF97C" w14:textId="77777777" w:rsidR="00831621" w:rsidRPr="00831621" w:rsidRDefault="00831621" w:rsidP="00831621">
      <w:pPr>
        <w:suppressAutoHyphens/>
        <w:autoSpaceDN w:val="0"/>
        <w:spacing w:after="0" w:afterAutospacing="1" w:line="276" w:lineRule="auto"/>
        <w:ind w:right="533"/>
        <w:jc w:val="both"/>
        <w:rPr>
          <w:rFonts w:ascii="Times New Roman" w:eastAsia="Calibri" w:hAnsi="Times New Roman" w:cs="Times New Roman"/>
          <w:kern w:val="0"/>
          <w:lang w:val="fr-FR"/>
          <w14:ligatures w14:val="none"/>
        </w:rPr>
      </w:pPr>
      <w:r w:rsidRPr="00831621">
        <w:rPr>
          <w:rFonts w:ascii="Times New Roman" w:eastAsia="Calibri" w:hAnsi="Times New Roman" w:cs="Times New Roman"/>
          <w:kern w:val="0"/>
          <w:lang w:val="fr-FR"/>
          <w14:ligatures w14:val="none"/>
        </w:rPr>
        <w:t xml:space="preserve">Le soumissionnaire doit prouver, documentation à l’appui, qu’il satisfait aux exigences d’expérience ci-après : </w:t>
      </w:r>
      <w:r w:rsidRPr="00831621">
        <w:rPr>
          <w:rFonts w:ascii="Times New Roman" w:eastAsia="Calibri" w:hAnsi="Times New Roman" w:cs="Times New Roman"/>
          <w:b/>
          <w:kern w:val="0"/>
          <w:lang w:val="fr-FR"/>
          <w14:ligatures w14:val="none"/>
        </w:rPr>
        <w:t xml:space="preserve">« Catalogue ou prospectus des matériels ». </w:t>
      </w:r>
    </w:p>
    <w:p w14:paraId="49D1C038" w14:textId="77777777" w:rsidR="00831621" w:rsidRPr="00831621" w:rsidRDefault="00831621" w:rsidP="00831621">
      <w:pPr>
        <w:numPr>
          <w:ilvl w:val="0"/>
          <w:numId w:val="3"/>
        </w:numPr>
        <w:suppressAutoHyphens/>
        <w:autoSpaceDN w:val="0"/>
        <w:spacing w:after="0" w:afterAutospacing="1" w:line="276" w:lineRule="auto"/>
        <w:ind w:right="533"/>
        <w:contextualSpacing/>
        <w:jc w:val="both"/>
        <w:rPr>
          <w:rFonts w:ascii="Times New Roman" w:eastAsia="Calibri" w:hAnsi="Times New Roman" w:cs="Times New Roman"/>
          <w:kern w:val="0"/>
          <w:lang w:val="fr-FR"/>
          <w14:ligatures w14:val="none"/>
        </w:rPr>
      </w:pPr>
      <w:r w:rsidRPr="00831621">
        <w:rPr>
          <w:rFonts w:ascii="Times New Roman" w:eastAsia="Calibri" w:hAnsi="Times New Roman" w:cs="Times New Roman"/>
          <w:kern w:val="0"/>
          <w:lang w:val="fr-FR"/>
          <w14:ligatures w14:val="none"/>
        </w:rPr>
        <w:t xml:space="preserve">Avoir réalisé avec succès au moins deux (02) marches similaires atteignant une valeur moyenne au moins égale au montant de la soumission par lot, attestés par soit, les attestations de bonne exécution, ou les procès-verbaux de réception provisoire ou définitive fournit et les copies de pages de garde et les pages de signature des marchés correspondants ou tout document émanant d’institutions publiques ou parapubliques ou internationales permettant de justifier de sa capacité à exécuter le marché dans les règles de l’art pendant la période de 2022 </w:t>
      </w:r>
      <w:proofErr w:type="spellStart"/>
      <w:r w:rsidRPr="00831621">
        <w:rPr>
          <w:rFonts w:ascii="Times New Roman" w:eastAsia="Calibri" w:hAnsi="Times New Roman" w:cs="Times New Roman"/>
          <w:kern w:val="0"/>
          <w:lang w:val="fr-FR"/>
          <w14:ligatures w14:val="none"/>
        </w:rPr>
        <w:t>a</w:t>
      </w:r>
      <w:proofErr w:type="spellEnd"/>
      <w:r w:rsidRPr="00831621">
        <w:rPr>
          <w:rFonts w:ascii="Times New Roman" w:eastAsia="Calibri" w:hAnsi="Times New Roman" w:cs="Times New Roman"/>
          <w:kern w:val="0"/>
          <w:lang w:val="fr-FR"/>
          <w14:ligatures w14:val="none"/>
        </w:rPr>
        <w:t xml:space="preserve"> nos jours ;</w:t>
      </w:r>
    </w:p>
    <w:p w14:paraId="0EC80AB3" w14:textId="77777777" w:rsidR="00831621" w:rsidRPr="00831621" w:rsidRDefault="00831621" w:rsidP="00831621">
      <w:pPr>
        <w:numPr>
          <w:ilvl w:val="0"/>
          <w:numId w:val="3"/>
        </w:numPr>
        <w:suppressAutoHyphens/>
        <w:autoSpaceDN w:val="0"/>
        <w:spacing w:after="0" w:afterAutospacing="1" w:line="276" w:lineRule="auto"/>
        <w:ind w:right="533"/>
        <w:contextualSpacing/>
        <w:jc w:val="both"/>
        <w:rPr>
          <w:rFonts w:ascii="Times New Roman" w:eastAsia="Calibri" w:hAnsi="Times New Roman" w:cs="Times New Roman"/>
          <w:color w:val="EE0000"/>
          <w:kern w:val="0"/>
          <w:lang w:val="fr-FR"/>
          <w14:ligatures w14:val="none"/>
        </w:rPr>
      </w:pPr>
      <w:r w:rsidRPr="00831621">
        <w:rPr>
          <w:rFonts w:ascii="Times New Roman" w:eastAsia="Times New Roman" w:hAnsi="Times New Roman" w:cs="Times New Roman"/>
          <w:kern w:val="0"/>
          <w:lang w:val="fr-FR" w:eastAsia="fr-FR"/>
          <w14:ligatures w14:val="none"/>
        </w:rPr>
        <w:t xml:space="preserve">Les sociétés nouvellement créées dont la date d’établissement du premier bilan n’est pas arrivée à la date de dépôt des offres sont dispensées de la présentation de la preuve des expériences similaires. Ces entreprises nouvellement crées doivent fournir de déclarations des banques ou organismes financiers habilités attestant la disponibilité de fonds ou un engagement bancaire à financer le marché : Au montant de sa </w:t>
      </w:r>
      <w:proofErr w:type="gramStart"/>
      <w:r w:rsidRPr="00831621">
        <w:rPr>
          <w:rFonts w:ascii="Times New Roman" w:eastAsia="Times New Roman" w:hAnsi="Times New Roman" w:cs="Times New Roman"/>
          <w:kern w:val="0"/>
          <w:lang w:val="fr-FR" w:eastAsia="fr-FR"/>
          <w14:ligatures w14:val="none"/>
        </w:rPr>
        <w:t>soumission .</w:t>
      </w:r>
      <w:proofErr w:type="gramEnd"/>
    </w:p>
    <w:p w14:paraId="2B4F2D26" w14:textId="77777777" w:rsidR="00831621" w:rsidRPr="00831621" w:rsidRDefault="00831621" w:rsidP="00831621">
      <w:pPr>
        <w:spacing w:after="0" w:line="240" w:lineRule="auto"/>
        <w:contextualSpacing/>
        <w:jc w:val="both"/>
        <w:rPr>
          <w:rFonts w:ascii="Times New Roman" w:eastAsia="Times New Roman" w:hAnsi="Times New Roman" w:cs="Times New Roman"/>
          <w:kern w:val="0"/>
          <w:sz w:val="12"/>
          <w:szCs w:val="12"/>
          <w:lang w:val="fr-FR" w:eastAsia="fr-FR"/>
          <w14:ligatures w14:val="none"/>
        </w:rPr>
      </w:pPr>
    </w:p>
    <w:p w14:paraId="1783E685" w14:textId="77777777" w:rsidR="00831621" w:rsidRPr="00831621" w:rsidRDefault="00831621" w:rsidP="00831621">
      <w:pPr>
        <w:spacing w:before="120" w:after="120" w:line="240" w:lineRule="auto"/>
        <w:jc w:val="both"/>
        <w:rPr>
          <w:rFonts w:ascii="Times New Roman" w:eastAsia="Times New Roman" w:hAnsi="Times New Roman" w:cs="Times New Roman"/>
          <w:kern w:val="0"/>
          <w:lang w:val="fr-FR" w:eastAsia="fr-FR"/>
          <w14:ligatures w14:val="none"/>
        </w:rPr>
      </w:pPr>
      <w:r w:rsidRPr="00831621">
        <w:rPr>
          <w:rFonts w:ascii="Times New Roman" w:eastAsia="Times New Roman" w:hAnsi="Times New Roman" w:cs="Times New Roman"/>
          <w:kern w:val="0"/>
          <w:lang w:val="fr-FR" w:eastAsia="fr-FR"/>
          <w14:ligatures w14:val="none"/>
        </w:rPr>
        <w:t>6. Les candidats devront joindre à leurs offres les pièces administratives suivantes :</w:t>
      </w:r>
    </w:p>
    <w:p w14:paraId="3A2F3C61" w14:textId="77777777" w:rsidR="00831621" w:rsidRPr="00831621" w:rsidRDefault="00831621" w:rsidP="00831621">
      <w:pPr>
        <w:numPr>
          <w:ilvl w:val="0"/>
          <w:numId w:val="4"/>
        </w:numPr>
        <w:spacing w:after="0" w:line="240" w:lineRule="auto"/>
        <w:ind w:left="426"/>
        <w:jc w:val="both"/>
        <w:rPr>
          <w:rFonts w:ascii="Times New Roman" w:eastAsia="Times New Roman" w:hAnsi="Times New Roman" w:cs="Times New Roman"/>
          <w:kern w:val="0"/>
          <w:lang w:val="fr-FR" w:eastAsia="fr-FR"/>
          <w14:ligatures w14:val="none"/>
        </w:rPr>
      </w:pPr>
      <w:proofErr w:type="gramStart"/>
      <w:r w:rsidRPr="00831621">
        <w:rPr>
          <w:rFonts w:ascii="Times New Roman" w:eastAsia="Times New Roman" w:hAnsi="Times New Roman" w:cs="Times New Roman"/>
          <w:kern w:val="0"/>
          <w:lang w:val="fr-FR" w:eastAsia="fr-FR"/>
          <w14:ligatures w14:val="none"/>
        </w:rPr>
        <w:t>l’inscription</w:t>
      </w:r>
      <w:proofErr w:type="gramEnd"/>
      <w:r w:rsidRPr="00831621">
        <w:rPr>
          <w:rFonts w:ascii="Times New Roman" w:eastAsia="Times New Roman" w:hAnsi="Times New Roman" w:cs="Times New Roman"/>
          <w:kern w:val="0"/>
          <w:lang w:val="fr-FR" w:eastAsia="fr-FR"/>
          <w14:ligatures w14:val="none"/>
        </w:rPr>
        <w:t xml:space="preserve"> au registre de commerce (copie certifiée conforme à l’original) ou tout autre document équivalent ; </w:t>
      </w:r>
    </w:p>
    <w:p w14:paraId="412C3AB1" w14:textId="77777777" w:rsidR="00831621" w:rsidRPr="00831621" w:rsidRDefault="00831621" w:rsidP="00831621">
      <w:pPr>
        <w:numPr>
          <w:ilvl w:val="0"/>
          <w:numId w:val="4"/>
        </w:numPr>
        <w:spacing w:after="0" w:line="240" w:lineRule="auto"/>
        <w:ind w:left="426"/>
        <w:jc w:val="both"/>
        <w:rPr>
          <w:rFonts w:ascii="Times New Roman" w:eastAsia="Times New Roman" w:hAnsi="Times New Roman" w:cs="Times New Roman"/>
          <w:kern w:val="0"/>
          <w:lang w:val="fr-FR" w:eastAsia="fr-FR"/>
          <w14:ligatures w14:val="none"/>
        </w:rPr>
      </w:pPr>
      <w:proofErr w:type="gramStart"/>
      <w:r w:rsidRPr="00831621">
        <w:rPr>
          <w:rFonts w:ascii="Times New Roman" w:eastAsia="Times New Roman" w:hAnsi="Times New Roman" w:cs="Times New Roman"/>
          <w:kern w:val="0"/>
          <w:lang w:val="fr-FR" w:eastAsia="fr-FR"/>
          <w14:ligatures w14:val="none"/>
        </w:rPr>
        <w:t>le</w:t>
      </w:r>
      <w:proofErr w:type="gramEnd"/>
      <w:r w:rsidRPr="00831621">
        <w:rPr>
          <w:rFonts w:ascii="Times New Roman" w:eastAsia="Times New Roman" w:hAnsi="Times New Roman" w:cs="Times New Roman"/>
          <w:kern w:val="0"/>
          <w:lang w:val="fr-FR" w:eastAsia="fr-FR"/>
          <w14:ligatures w14:val="none"/>
        </w:rPr>
        <w:t xml:space="preserve"> certificat de non-faillite (copie certifiée conforme à l’original et datant d’au moins de trois (03) mois au jour de l’ouverture des plis) ; </w:t>
      </w:r>
    </w:p>
    <w:p w14:paraId="58D46FE4" w14:textId="77777777" w:rsidR="00831621" w:rsidRPr="00831621" w:rsidRDefault="00831621" w:rsidP="00831621">
      <w:pPr>
        <w:numPr>
          <w:ilvl w:val="0"/>
          <w:numId w:val="4"/>
        </w:numPr>
        <w:spacing w:after="0" w:line="240" w:lineRule="auto"/>
        <w:ind w:left="426"/>
        <w:jc w:val="both"/>
        <w:rPr>
          <w:rFonts w:ascii="Times New Roman" w:eastAsia="Times New Roman" w:hAnsi="Times New Roman" w:cs="Times New Roman"/>
          <w:kern w:val="0"/>
          <w:lang w:val="fr-FR" w:eastAsia="fr-FR"/>
          <w14:ligatures w14:val="none"/>
        </w:rPr>
      </w:pPr>
      <w:proofErr w:type="gramStart"/>
      <w:r w:rsidRPr="00831621">
        <w:rPr>
          <w:rFonts w:ascii="Times New Roman" w:eastAsia="Times New Roman" w:hAnsi="Times New Roman" w:cs="Times New Roman"/>
          <w:kern w:val="0"/>
          <w:lang w:val="fr-FR" w:eastAsia="fr-FR"/>
          <w14:ligatures w14:val="none"/>
        </w:rPr>
        <w:t>le</w:t>
      </w:r>
      <w:proofErr w:type="gramEnd"/>
      <w:r w:rsidRPr="00831621">
        <w:rPr>
          <w:rFonts w:ascii="Times New Roman" w:eastAsia="Times New Roman" w:hAnsi="Times New Roman" w:cs="Times New Roman"/>
          <w:kern w:val="0"/>
          <w:lang w:val="fr-FR" w:eastAsia="fr-FR"/>
          <w14:ligatures w14:val="none"/>
        </w:rPr>
        <w:t xml:space="preserve"> quitus fiscal en cours de validité (copie certifiée conforme à l’original) ;</w:t>
      </w:r>
    </w:p>
    <w:p w14:paraId="68D564A1" w14:textId="77777777" w:rsidR="00831621" w:rsidRPr="00831621" w:rsidRDefault="00831621" w:rsidP="00831621">
      <w:pPr>
        <w:numPr>
          <w:ilvl w:val="0"/>
          <w:numId w:val="4"/>
        </w:numPr>
        <w:spacing w:after="0" w:line="240" w:lineRule="auto"/>
        <w:ind w:left="426"/>
        <w:jc w:val="both"/>
        <w:rPr>
          <w:rFonts w:ascii="Times New Roman" w:eastAsia="Times New Roman" w:hAnsi="Times New Roman" w:cs="Times New Roman"/>
          <w:kern w:val="0"/>
          <w:lang w:val="fr-FR" w:eastAsia="fr-FR"/>
          <w14:ligatures w14:val="none"/>
        </w:rPr>
      </w:pPr>
      <w:proofErr w:type="gramStart"/>
      <w:r w:rsidRPr="00831621">
        <w:rPr>
          <w:rFonts w:ascii="Times New Roman" w:eastAsia="Times New Roman" w:hAnsi="Times New Roman" w:cs="Times New Roman"/>
          <w:kern w:val="0"/>
          <w:lang w:val="fr-FR" w:eastAsia="fr-FR"/>
          <w14:ligatures w14:val="none"/>
        </w:rPr>
        <w:t>l’autorisation</w:t>
      </w:r>
      <w:proofErr w:type="gramEnd"/>
      <w:r w:rsidRPr="00831621">
        <w:rPr>
          <w:rFonts w:ascii="Times New Roman" w:eastAsia="Times New Roman" w:hAnsi="Times New Roman" w:cs="Times New Roman"/>
          <w:kern w:val="0"/>
          <w:lang w:val="fr-FR" w:eastAsia="fr-FR"/>
          <w14:ligatures w14:val="none"/>
        </w:rPr>
        <w:t xml:space="preserve"> du concessionnaire ou du distributeur agrée ;</w:t>
      </w:r>
    </w:p>
    <w:p w14:paraId="5D82566B" w14:textId="77777777" w:rsidR="00831621" w:rsidRPr="00831621" w:rsidRDefault="00831621" w:rsidP="00831621">
      <w:pPr>
        <w:numPr>
          <w:ilvl w:val="0"/>
          <w:numId w:val="4"/>
        </w:numPr>
        <w:spacing w:after="0" w:line="240" w:lineRule="auto"/>
        <w:ind w:left="426"/>
        <w:jc w:val="both"/>
        <w:rPr>
          <w:rFonts w:ascii="Times New Roman" w:eastAsia="Times New Roman" w:hAnsi="Times New Roman" w:cs="Times New Roman"/>
          <w:kern w:val="0"/>
          <w:lang w:val="fr-FR" w:eastAsia="fr-FR"/>
          <w14:ligatures w14:val="none"/>
        </w:rPr>
      </w:pPr>
      <w:r w:rsidRPr="00831621">
        <w:rPr>
          <w:rFonts w:ascii="Times New Roman" w:eastAsia="Times New Roman" w:hAnsi="Times New Roman" w:cs="Times New Roman"/>
          <w:kern w:val="0"/>
          <w:lang w:val="fr-FR" w:eastAsia="fr-FR"/>
          <w14:ligatures w14:val="none"/>
        </w:rPr>
        <w:t xml:space="preserve"> </w:t>
      </w:r>
      <w:proofErr w:type="gramStart"/>
      <w:r w:rsidRPr="00831621">
        <w:rPr>
          <w:rFonts w:ascii="Times New Roman" w:eastAsia="Times New Roman" w:hAnsi="Times New Roman" w:cs="Times New Roman"/>
          <w:kern w:val="0"/>
          <w:lang w:val="fr-FR" w:eastAsia="fr-FR"/>
          <w14:ligatures w14:val="none"/>
        </w:rPr>
        <w:t>le</w:t>
      </w:r>
      <w:proofErr w:type="gramEnd"/>
      <w:r w:rsidRPr="00831621">
        <w:rPr>
          <w:rFonts w:ascii="Times New Roman" w:eastAsia="Times New Roman" w:hAnsi="Times New Roman" w:cs="Times New Roman"/>
          <w:kern w:val="0"/>
          <w:lang w:val="fr-FR" w:eastAsia="fr-FR"/>
          <w14:ligatures w14:val="none"/>
        </w:rPr>
        <w:t xml:space="preserve"> service après –vente à assurer ;</w:t>
      </w:r>
    </w:p>
    <w:p w14:paraId="6C3A3038" w14:textId="77777777" w:rsidR="00831621" w:rsidRPr="00831621" w:rsidRDefault="00831621" w:rsidP="00831621">
      <w:pPr>
        <w:numPr>
          <w:ilvl w:val="0"/>
          <w:numId w:val="4"/>
        </w:numPr>
        <w:spacing w:after="0" w:line="240" w:lineRule="auto"/>
        <w:ind w:left="426"/>
        <w:jc w:val="both"/>
        <w:rPr>
          <w:rFonts w:ascii="Times New Roman" w:eastAsia="Times New Roman" w:hAnsi="Times New Roman" w:cs="Times New Roman"/>
          <w:kern w:val="0"/>
          <w:lang w:val="fr-FR" w:eastAsia="fr-FR"/>
          <w14:ligatures w14:val="none"/>
        </w:rPr>
      </w:pPr>
      <w:proofErr w:type="gramStart"/>
      <w:r w:rsidRPr="00831621">
        <w:rPr>
          <w:rFonts w:ascii="Times New Roman" w:eastAsia="Times New Roman" w:hAnsi="Times New Roman" w:cs="Times New Roman"/>
          <w:kern w:val="0"/>
          <w:lang w:val="fr-FR" w:eastAsia="fr-FR"/>
          <w14:ligatures w14:val="none"/>
        </w:rPr>
        <w:t>la</w:t>
      </w:r>
      <w:proofErr w:type="gramEnd"/>
      <w:r w:rsidRPr="00831621">
        <w:rPr>
          <w:rFonts w:ascii="Times New Roman" w:eastAsia="Times New Roman" w:hAnsi="Times New Roman" w:cs="Times New Roman"/>
          <w:kern w:val="0"/>
          <w:lang w:val="fr-FR" w:eastAsia="fr-FR"/>
          <w14:ligatures w14:val="none"/>
        </w:rPr>
        <w:t xml:space="preserve"> procuration de signature de la soumission (le cas échéant) ;</w:t>
      </w:r>
    </w:p>
    <w:p w14:paraId="0F58BD06" w14:textId="77777777" w:rsidR="00831621" w:rsidRPr="00831621" w:rsidRDefault="00831621" w:rsidP="00831621">
      <w:pPr>
        <w:numPr>
          <w:ilvl w:val="0"/>
          <w:numId w:val="4"/>
        </w:numPr>
        <w:spacing w:after="0" w:line="240" w:lineRule="auto"/>
        <w:ind w:left="426"/>
        <w:jc w:val="both"/>
        <w:rPr>
          <w:rFonts w:ascii="Times New Roman" w:eastAsia="Times New Roman" w:hAnsi="Times New Roman" w:cs="Times New Roman"/>
          <w:kern w:val="0"/>
          <w:lang w:val="fr-FR" w:eastAsia="fr-FR"/>
          <w14:ligatures w14:val="none"/>
        </w:rPr>
      </w:pPr>
      <w:proofErr w:type="gramStart"/>
      <w:r w:rsidRPr="00831621">
        <w:rPr>
          <w:rFonts w:ascii="Times New Roman" w:eastAsia="Times New Roman" w:hAnsi="Times New Roman" w:cs="Times New Roman"/>
          <w:kern w:val="0"/>
          <w:lang w:val="fr-FR" w:eastAsia="fr-FR"/>
          <w14:ligatures w14:val="none"/>
        </w:rPr>
        <w:t>l’acte</w:t>
      </w:r>
      <w:proofErr w:type="gramEnd"/>
      <w:r w:rsidRPr="00831621">
        <w:rPr>
          <w:rFonts w:ascii="Times New Roman" w:eastAsia="Times New Roman" w:hAnsi="Times New Roman" w:cs="Times New Roman"/>
          <w:kern w:val="0"/>
          <w:lang w:val="fr-FR" w:eastAsia="fr-FR"/>
          <w14:ligatures w14:val="none"/>
        </w:rPr>
        <w:t xml:space="preserve"> de constitution de groupement (le cas échéant).</w:t>
      </w:r>
    </w:p>
    <w:p w14:paraId="5A583937" w14:textId="77777777" w:rsidR="00831621" w:rsidRPr="00831621" w:rsidRDefault="00831621" w:rsidP="00831621">
      <w:pPr>
        <w:spacing w:before="120" w:after="120" w:line="240" w:lineRule="auto"/>
        <w:ind w:left="284"/>
        <w:jc w:val="both"/>
        <w:rPr>
          <w:rFonts w:ascii="Times New Roman" w:eastAsia="Times New Roman" w:hAnsi="Times New Roman" w:cs="Times New Roman"/>
          <w:kern w:val="0"/>
          <w:lang w:val="fr-FR" w:eastAsia="fr-FR"/>
          <w14:ligatures w14:val="none"/>
        </w:rPr>
      </w:pPr>
      <w:r w:rsidRPr="00831621">
        <w:rPr>
          <w:rFonts w:ascii="Times New Roman" w:eastAsia="Times New Roman" w:hAnsi="Times New Roman" w:cs="Times New Roman"/>
          <w:kern w:val="0"/>
          <w:lang w:val="fr-FR" w:eastAsia="fr-FR"/>
          <w14:ligatures w14:val="none"/>
        </w:rPr>
        <w:t>L’attributaire du marché doit obligatoirement fournir dans un délai de deux (02) jours ouvrables, les pièces après :</w:t>
      </w:r>
    </w:p>
    <w:p w14:paraId="0597C901" w14:textId="77777777" w:rsidR="00831621" w:rsidRPr="00831621" w:rsidRDefault="00831621" w:rsidP="00831621">
      <w:pPr>
        <w:numPr>
          <w:ilvl w:val="0"/>
          <w:numId w:val="5"/>
        </w:numPr>
        <w:spacing w:after="0" w:line="240" w:lineRule="auto"/>
        <w:ind w:left="426"/>
        <w:jc w:val="both"/>
        <w:rPr>
          <w:rFonts w:ascii="Times New Roman" w:eastAsia="Times New Roman" w:hAnsi="Times New Roman" w:cs="Times New Roman"/>
          <w:kern w:val="0"/>
          <w:lang w:val="fr-FR" w:eastAsia="fr-FR"/>
          <w14:ligatures w14:val="none"/>
        </w:rPr>
      </w:pPr>
      <w:proofErr w:type="gramStart"/>
      <w:r w:rsidRPr="00831621">
        <w:rPr>
          <w:rFonts w:ascii="Times New Roman" w:eastAsia="Times New Roman" w:hAnsi="Times New Roman" w:cs="Times New Roman"/>
          <w:kern w:val="0"/>
          <w:lang w:val="fr-FR" w:eastAsia="fr-FR"/>
          <w14:ligatures w14:val="none"/>
        </w:rPr>
        <w:t>statuts</w:t>
      </w:r>
      <w:proofErr w:type="gramEnd"/>
      <w:r w:rsidRPr="00831621">
        <w:rPr>
          <w:rFonts w:ascii="Times New Roman" w:eastAsia="Times New Roman" w:hAnsi="Times New Roman" w:cs="Times New Roman"/>
          <w:kern w:val="0"/>
          <w:lang w:val="fr-FR" w:eastAsia="fr-FR"/>
          <w14:ligatures w14:val="none"/>
        </w:rPr>
        <w:t> ;</w:t>
      </w:r>
    </w:p>
    <w:p w14:paraId="2B06CC8F" w14:textId="77777777" w:rsidR="00831621" w:rsidRPr="00831621" w:rsidRDefault="00831621" w:rsidP="00831621">
      <w:pPr>
        <w:numPr>
          <w:ilvl w:val="0"/>
          <w:numId w:val="5"/>
        </w:numPr>
        <w:spacing w:after="0" w:line="240" w:lineRule="auto"/>
        <w:ind w:left="426"/>
        <w:jc w:val="both"/>
        <w:rPr>
          <w:rFonts w:ascii="Times New Roman" w:eastAsia="Times New Roman" w:hAnsi="Times New Roman" w:cs="Times New Roman"/>
          <w:kern w:val="0"/>
          <w:lang w:val="fr-FR" w:eastAsia="fr-FR"/>
          <w14:ligatures w14:val="none"/>
        </w:rPr>
      </w:pPr>
      <w:proofErr w:type="gramStart"/>
      <w:r w:rsidRPr="00831621">
        <w:rPr>
          <w:rFonts w:ascii="Times New Roman" w:eastAsia="Times New Roman" w:hAnsi="Times New Roman" w:cs="Times New Roman"/>
          <w:kern w:val="0"/>
          <w:lang w:val="fr-FR" w:eastAsia="fr-FR"/>
          <w14:ligatures w14:val="none"/>
        </w:rPr>
        <w:t>carte</w:t>
      </w:r>
      <w:proofErr w:type="gramEnd"/>
      <w:r w:rsidRPr="00831621">
        <w:rPr>
          <w:rFonts w:ascii="Times New Roman" w:eastAsia="Times New Roman" w:hAnsi="Times New Roman" w:cs="Times New Roman"/>
          <w:kern w:val="0"/>
          <w:lang w:val="fr-FR" w:eastAsia="fr-FR"/>
          <w14:ligatures w14:val="none"/>
        </w:rPr>
        <w:t xml:space="preserve"> d’identification fiscale ;</w:t>
      </w:r>
    </w:p>
    <w:p w14:paraId="3EE24F55" w14:textId="77777777" w:rsidR="00831621" w:rsidRPr="00831621" w:rsidRDefault="00831621" w:rsidP="00831621">
      <w:pPr>
        <w:numPr>
          <w:ilvl w:val="0"/>
          <w:numId w:val="5"/>
        </w:numPr>
        <w:spacing w:after="0" w:line="240" w:lineRule="auto"/>
        <w:ind w:left="426"/>
        <w:jc w:val="both"/>
        <w:rPr>
          <w:rFonts w:ascii="Times New Roman" w:eastAsia="Times New Roman" w:hAnsi="Times New Roman" w:cs="Times New Roman"/>
          <w:kern w:val="0"/>
          <w:lang w:val="fr-FR" w:eastAsia="fr-FR"/>
          <w14:ligatures w14:val="none"/>
        </w:rPr>
      </w:pPr>
      <w:proofErr w:type="gramStart"/>
      <w:r w:rsidRPr="00831621">
        <w:rPr>
          <w:rFonts w:ascii="Times New Roman" w:eastAsia="Times New Roman" w:hAnsi="Times New Roman" w:cs="Times New Roman"/>
          <w:kern w:val="0"/>
          <w:lang w:val="fr-FR" w:eastAsia="fr-FR"/>
          <w14:ligatures w14:val="none"/>
        </w:rPr>
        <w:t>attestation</w:t>
      </w:r>
      <w:proofErr w:type="gramEnd"/>
      <w:r w:rsidRPr="00831621">
        <w:rPr>
          <w:rFonts w:ascii="Times New Roman" w:eastAsia="Times New Roman" w:hAnsi="Times New Roman" w:cs="Times New Roman"/>
          <w:kern w:val="0"/>
          <w:lang w:val="fr-FR" w:eastAsia="fr-FR"/>
          <w14:ligatures w14:val="none"/>
        </w:rPr>
        <w:t xml:space="preserve"> de l’Institut National de Prévoyances Social (INPS) ;</w:t>
      </w:r>
    </w:p>
    <w:p w14:paraId="0B0A515D" w14:textId="77777777" w:rsidR="00831621" w:rsidRPr="00831621" w:rsidRDefault="00831621" w:rsidP="00831621">
      <w:pPr>
        <w:numPr>
          <w:ilvl w:val="0"/>
          <w:numId w:val="6"/>
        </w:numPr>
        <w:spacing w:before="120" w:after="120" w:line="240" w:lineRule="auto"/>
        <w:contextualSpacing/>
        <w:jc w:val="both"/>
        <w:rPr>
          <w:rFonts w:ascii="Times New Roman" w:eastAsia="Times New Roman" w:hAnsi="Times New Roman" w:cs="Times New Roman"/>
          <w:kern w:val="0"/>
          <w:lang w:val="fr-FR" w:eastAsia="fr-FR"/>
          <w14:ligatures w14:val="none"/>
        </w:rPr>
      </w:pPr>
      <w:r w:rsidRPr="00831621">
        <w:rPr>
          <w:rFonts w:ascii="Times New Roman" w:eastAsia="Times New Roman" w:hAnsi="Times New Roman" w:cs="Times New Roman"/>
          <w:kern w:val="0"/>
          <w:lang w:val="fr-FR" w:eastAsia="fr-FR"/>
          <w14:ligatures w14:val="none"/>
        </w:rPr>
        <w:t xml:space="preserve">L’attributaire doit produire l’attestation prouvant qu’il est à jour du paiement des  </w:t>
      </w:r>
    </w:p>
    <w:p w14:paraId="25E01C54" w14:textId="77777777" w:rsidR="00831621" w:rsidRPr="00831621" w:rsidRDefault="00831621" w:rsidP="00831621">
      <w:pPr>
        <w:spacing w:before="120" w:after="120" w:line="240" w:lineRule="auto"/>
        <w:ind w:left="720"/>
        <w:contextualSpacing/>
        <w:jc w:val="both"/>
        <w:rPr>
          <w:rFonts w:ascii="Times New Roman" w:eastAsia="Times New Roman" w:hAnsi="Times New Roman" w:cs="Times New Roman"/>
          <w:kern w:val="0"/>
          <w:lang w:val="fr-FR" w:eastAsia="fr-FR"/>
          <w14:ligatures w14:val="none"/>
        </w:rPr>
      </w:pPr>
      <w:proofErr w:type="gramStart"/>
      <w:r w:rsidRPr="00831621">
        <w:rPr>
          <w:rFonts w:ascii="Times New Roman" w:eastAsia="Times New Roman" w:hAnsi="Times New Roman" w:cs="Times New Roman"/>
          <w:kern w:val="0"/>
          <w:lang w:val="fr-FR" w:eastAsia="fr-FR"/>
          <w14:ligatures w14:val="none"/>
        </w:rPr>
        <w:t>impôts</w:t>
      </w:r>
      <w:proofErr w:type="gramEnd"/>
      <w:r w:rsidRPr="00831621">
        <w:rPr>
          <w:rFonts w:ascii="Times New Roman" w:eastAsia="Times New Roman" w:hAnsi="Times New Roman" w:cs="Times New Roman"/>
          <w:kern w:val="0"/>
          <w:lang w:val="fr-FR" w:eastAsia="fr-FR"/>
          <w14:ligatures w14:val="none"/>
        </w:rPr>
        <w:t>, de droits et taxes à caractère fiscal et parafiscal.</w:t>
      </w:r>
    </w:p>
    <w:p w14:paraId="21AB7731" w14:textId="77777777" w:rsidR="00831621" w:rsidRPr="00831621" w:rsidRDefault="00831621" w:rsidP="00831621">
      <w:pPr>
        <w:spacing w:before="120" w:after="120" w:line="240" w:lineRule="auto"/>
        <w:ind w:left="720"/>
        <w:contextualSpacing/>
        <w:jc w:val="both"/>
        <w:rPr>
          <w:rFonts w:ascii="Times New Roman" w:eastAsia="Times New Roman" w:hAnsi="Times New Roman" w:cs="Times New Roman"/>
          <w:kern w:val="0"/>
          <w:lang w:val="fr-FR" w:eastAsia="fr-FR"/>
          <w14:ligatures w14:val="none"/>
        </w:rPr>
      </w:pPr>
    </w:p>
    <w:p w14:paraId="4A0860E0" w14:textId="77777777" w:rsidR="00831621" w:rsidRPr="00831621" w:rsidRDefault="00831621" w:rsidP="00831621">
      <w:pPr>
        <w:numPr>
          <w:ilvl w:val="0"/>
          <w:numId w:val="6"/>
        </w:numPr>
        <w:spacing w:line="259" w:lineRule="auto"/>
        <w:contextualSpacing/>
        <w:jc w:val="both"/>
        <w:rPr>
          <w:rFonts w:ascii="Times New Roman" w:eastAsia="Calibri" w:hAnsi="Times New Roman" w:cs="Times New Roman"/>
          <w:kern w:val="0"/>
          <w:sz w:val="20"/>
          <w:lang w:val="fr-FR"/>
          <w14:ligatures w14:val="none"/>
        </w:rPr>
      </w:pPr>
      <w:r w:rsidRPr="00831621">
        <w:rPr>
          <w:rFonts w:ascii="Times New Roman" w:eastAsia="Calibri" w:hAnsi="Times New Roman" w:cs="Times New Roman"/>
          <w:kern w:val="0"/>
          <w:lang w:val="fr-FR"/>
          <w14:ligatures w14:val="none"/>
        </w:rPr>
        <w:t xml:space="preserve">Les candidats intéressés peuvent consulter gratuitement le dossier d’appel d’offres complet ou le retirer à titre onéreux contre paiement d’une somme non remboursable </w:t>
      </w:r>
      <w:proofErr w:type="gramStart"/>
      <w:r w:rsidRPr="00831621">
        <w:rPr>
          <w:rFonts w:ascii="Times New Roman" w:eastAsia="Calibri" w:hAnsi="Times New Roman" w:cs="Times New Roman"/>
          <w:kern w:val="0"/>
          <w:lang w:val="fr-FR"/>
          <w14:ligatures w14:val="none"/>
        </w:rPr>
        <w:t xml:space="preserve">de </w:t>
      </w:r>
      <w:r w:rsidRPr="00831621">
        <w:rPr>
          <w:rFonts w:ascii="Times New Roman" w:eastAsia="Calibri" w:hAnsi="Times New Roman" w:cs="Times New Roman"/>
          <w:i/>
          <w:iCs/>
          <w:kern w:val="0"/>
          <w:lang w:val="fr-FR"/>
          <w14:ligatures w14:val="none"/>
        </w:rPr>
        <w:t xml:space="preserve"> c</w:t>
      </w:r>
      <w:r w:rsidRPr="00831621">
        <w:rPr>
          <w:rFonts w:ascii="Times New Roman" w:eastAsia="Calibri" w:hAnsi="Times New Roman" w:cs="Times New Roman"/>
          <w:b/>
          <w:i/>
          <w:kern w:val="0"/>
          <w:lang w:val="fr-FR"/>
          <w14:ligatures w14:val="none"/>
        </w:rPr>
        <w:t>ent</w:t>
      </w:r>
      <w:proofErr w:type="gramEnd"/>
      <w:r w:rsidRPr="00831621">
        <w:rPr>
          <w:rFonts w:ascii="Times New Roman" w:eastAsia="Calibri" w:hAnsi="Times New Roman" w:cs="Times New Roman"/>
          <w:b/>
          <w:i/>
          <w:kern w:val="0"/>
          <w:lang w:val="fr-FR"/>
          <w14:ligatures w14:val="none"/>
        </w:rPr>
        <w:t xml:space="preserve">  mille (100 000) F CFA</w:t>
      </w:r>
      <w:r w:rsidRPr="00831621">
        <w:rPr>
          <w:rFonts w:ascii="Times New Roman" w:eastAsia="Calibri" w:hAnsi="Times New Roman" w:cs="Times New Roman"/>
          <w:kern w:val="0"/>
          <w:lang w:val="fr-FR"/>
          <w14:ligatures w14:val="none"/>
        </w:rPr>
        <w:t xml:space="preserve"> à l’adresse mentionnée ci-après : </w:t>
      </w:r>
      <w:r w:rsidRPr="00831621">
        <w:rPr>
          <w:rFonts w:ascii="Times New Roman" w:eastAsia="Calibri" w:hAnsi="Times New Roman" w:cs="Times New Roman"/>
          <w:b/>
          <w:bCs/>
          <w:kern w:val="0"/>
          <w:lang w:val="fr-FR"/>
          <w14:ligatures w14:val="none"/>
        </w:rPr>
        <w:t>Agence Comptable de la Chambre</w:t>
      </w:r>
      <w:r w:rsidRPr="00831621">
        <w:rPr>
          <w:rFonts w:ascii="Times New Roman" w:eastAsia="Calibri" w:hAnsi="Times New Roman" w:cs="Times New Roman"/>
          <w:b/>
          <w:kern w:val="0"/>
          <w:lang w:val="fr-FR"/>
          <w14:ligatures w14:val="none"/>
        </w:rPr>
        <w:t xml:space="preserve"> des Mines du Mali </w:t>
      </w:r>
      <w:r w:rsidRPr="00831621">
        <w:rPr>
          <w:rFonts w:ascii="Times New Roman" w:eastAsia="Calibri" w:hAnsi="Times New Roman" w:cs="Times New Roman"/>
          <w:bCs/>
          <w:kern w:val="0"/>
          <w:lang w:val="fr-FR"/>
          <w14:ligatures w14:val="none"/>
        </w:rPr>
        <w:t xml:space="preserve">l’Immeuble ACI 2000 au 3ème Etage Tel 76417584 </w:t>
      </w:r>
      <w:r w:rsidRPr="00831621">
        <w:rPr>
          <w:rFonts w:ascii="Times New Roman" w:eastAsia="Calibri" w:hAnsi="Times New Roman" w:cs="Times New Roman"/>
          <w:i/>
          <w:iCs/>
          <w:kern w:val="0"/>
          <w:lang w:val="fr-FR"/>
          <w14:ligatures w14:val="none"/>
        </w:rPr>
        <w:t>ouvert de 08 heures à 16 heures30 mn (jours ouvrables seulement)</w:t>
      </w:r>
      <w:r w:rsidRPr="00831621">
        <w:rPr>
          <w:rFonts w:ascii="Times New Roman" w:eastAsia="Calibri" w:hAnsi="Times New Roman" w:cs="Times New Roman"/>
          <w:kern w:val="0"/>
          <w:lang w:val="fr-FR"/>
          <w14:ligatures w14:val="none"/>
        </w:rPr>
        <w:t>. La méthode de paiement sera au</w:t>
      </w:r>
      <w:r w:rsidRPr="00831621">
        <w:rPr>
          <w:rFonts w:ascii="Times New Roman" w:eastAsia="Calibri" w:hAnsi="Times New Roman" w:cs="Times New Roman"/>
          <w:i/>
          <w:kern w:val="0"/>
          <w:lang w:val="fr-FR"/>
          <w14:ligatures w14:val="none"/>
        </w:rPr>
        <w:t xml:space="preserve"> comptant</w:t>
      </w:r>
      <w:r w:rsidRPr="00831621">
        <w:rPr>
          <w:rFonts w:ascii="Times New Roman" w:eastAsia="Calibri" w:hAnsi="Times New Roman" w:cs="Times New Roman"/>
          <w:kern w:val="0"/>
          <w:lang w:val="fr-FR"/>
          <w14:ligatures w14:val="none"/>
        </w:rPr>
        <w:t xml:space="preserve">. </w:t>
      </w:r>
    </w:p>
    <w:p w14:paraId="3E79558E" w14:textId="77777777" w:rsidR="00831621" w:rsidRPr="00831621" w:rsidRDefault="00831621" w:rsidP="00831621">
      <w:pPr>
        <w:spacing w:line="259" w:lineRule="auto"/>
        <w:ind w:left="720"/>
        <w:contextualSpacing/>
        <w:jc w:val="both"/>
        <w:rPr>
          <w:rFonts w:ascii="Times New Roman" w:eastAsia="Calibri" w:hAnsi="Times New Roman" w:cs="Times New Roman"/>
          <w:kern w:val="0"/>
          <w:sz w:val="20"/>
          <w:lang w:val="fr-FR"/>
          <w14:ligatures w14:val="none"/>
        </w:rPr>
      </w:pPr>
    </w:p>
    <w:p w14:paraId="4FD3FCCE" w14:textId="77777777" w:rsidR="00831621" w:rsidRPr="00831621" w:rsidRDefault="00831621" w:rsidP="00831621">
      <w:pPr>
        <w:numPr>
          <w:ilvl w:val="0"/>
          <w:numId w:val="1"/>
        </w:numPr>
        <w:spacing w:after="0" w:line="276" w:lineRule="auto"/>
        <w:contextualSpacing/>
        <w:jc w:val="both"/>
        <w:rPr>
          <w:rFonts w:ascii="Times New Roman" w:eastAsia="Calibri" w:hAnsi="Times New Roman" w:cs="Times New Roman"/>
          <w:kern w:val="0"/>
          <w:lang w:val="fr-FR"/>
          <w14:ligatures w14:val="none"/>
        </w:rPr>
      </w:pPr>
      <w:r w:rsidRPr="00831621">
        <w:rPr>
          <w:rFonts w:ascii="Times New Roman" w:eastAsia="Calibri" w:hAnsi="Times New Roman" w:cs="Times New Roman"/>
          <w:kern w:val="0"/>
          <w:lang w:val="fr-FR"/>
          <w14:ligatures w14:val="none"/>
        </w:rPr>
        <w:t xml:space="preserve">Les offres devront être soumises à l’adresse ci-après </w:t>
      </w:r>
      <w:r w:rsidRPr="00831621">
        <w:rPr>
          <w:rFonts w:ascii="Times New Roman" w:eastAsia="Calibri" w:hAnsi="Times New Roman" w:cs="Times New Roman"/>
          <w:b/>
          <w:bCs/>
          <w:kern w:val="0"/>
          <w:lang w:val="fr-FR"/>
          <w14:ligatures w14:val="none"/>
        </w:rPr>
        <w:t>Secrétariat Général de la Chambre des Mines du Mali</w:t>
      </w:r>
      <w:r w:rsidRPr="00831621">
        <w:rPr>
          <w:rFonts w:ascii="Times New Roman" w:eastAsia="Calibri" w:hAnsi="Times New Roman" w:cs="Times New Roman"/>
          <w:kern w:val="0"/>
          <w:lang w:val="fr-FR"/>
          <w14:ligatures w14:val="none"/>
        </w:rPr>
        <w:t xml:space="preserve"> Immeuble ACI 2000 au 3ème Etage Tel : 20 22 04 93/20 22 04 91 au plus tard le 24 septembre 2026 à 10 heures TU. Les offres remises en retard ne seront pas acceptées.</w:t>
      </w:r>
    </w:p>
    <w:p w14:paraId="12964AF9" w14:textId="77777777" w:rsidR="00831621" w:rsidRPr="00831621" w:rsidRDefault="00831621" w:rsidP="00831621">
      <w:pPr>
        <w:spacing w:line="259" w:lineRule="auto"/>
        <w:ind w:left="720"/>
        <w:contextualSpacing/>
        <w:jc w:val="both"/>
        <w:rPr>
          <w:rFonts w:ascii="Times New Roman" w:eastAsia="Calibri" w:hAnsi="Times New Roman" w:cs="Times New Roman"/>
          <w:kern w:val="0"/>
          <w:sz w:val="20"/>
          <w:lang w:val="fr-FR"/>
          <w14:ligatures w14:val="none"/>
        </w:rPr>
      </w:pPr>
    </w:p>
    <w:p w14:paraId="2AC6E7A8" w14:textId="77777777" w:rsidR="00831621" w:rsidRPr="00831621" w:rsidRDefault="00831621" w:rsidP="00831621">
      <w:pPr>
        <w:numPr>
          <w:ilvl w:val="0"/>
          <w:numId w:val="1"/>
        </w:numPr>
        <w:spacing w:line="259" w:lineRule="auto"/>
        <w:contextualSpacing/>
        <w:jc w:val="both"/>
        <w:rPr>
          <w:rFonts w:ascii="Times New Roman" w:eastAsia="Calibri" w:hAnsi="Times New Roman" w:cs="Times New Roman"/>
          <w:b/>
          <w:kern w:val="0"/>
          <w:lang w:val="fr-FR"/>
          <w14:ligatures w14:val="none"/>
        </w:rPr>
      </w:pPr>
      <w:r w:rsidRPr="00831621">
        <w:rPr>
          <w:rFonts w:ascii="Times New Roman" w:eastAsia="Calibri" w:hAnsi="Times New Roman" w:cs="Times New Roman"/>
          <w:kern w:val="0"/>
          <w:lang w:val="fr-FR"/>
          <w14:ligatures w14:val="none"/>
        </w:rPr>
        <w:t>Les offres doivent comprendre une garantie de soumission bancaire d’un montant de</w:t>
      </w:r>
      <w:proofErr w:type="gramStart"/>
      <w:r w:rsidRPr="00831621">
        <w:rPr>
          <w:rFonts w:ascii="Times New Roman" w:eastAsia="Calibri" w:hAnsi="Times New Roman" w:cs="Times New Roman"/>
          <w:kern w:val="0"/>
          <w:lang w:val="fr-FR"/>
          <w14:ligatures w14:val="none"/>
        </w:rPr>
        <w:t> :</w:t>
      </w:r>
      <w:r w:rsidRPr="00831621">
        <w:rPr>
          <w:rFonts w:ascii="Times New Roman" w:eastAsia="Calibri" w:hAnsi="Times New Roman" w:cs="Times New Roman"/>
          <w:b/>
          <w:kern w:val="0"/>
          <w14:ligatures w14:val="none"/>
        </w:rPr>
        <w:t>Dix</w:t>
      </w:r>
      <w:proofErr w:type="gramEnd"/>
      <w:r w:rsidRPr="00831621">
        <w:rPr>
          <w:rFonts w:ascii="Times New Roman" w:eastAsia="Calibri" w:hAnsi="Times New Roman" w:cs="Times New Roman"/>
          <w:b/>
          <w:kern w:val="0"/>
          <w14:ligatures w14:val="none"/>
        </w:rPr>
        <w:t xml:space="preserve"> millions (10 000 000) F CFA</w:t>
      </w:r>
    </w:p>
    <w:p w14:paraId="2BB1F086" w14:textId="77777777" w:rsidR="00831621" w:rsidRPr="00831621" w:rsidRDefault="00831621" w:rsidP="00831621">
      <w:pPr>
        <w:spacing w:line="259" w:lineRule="auto"/>
        <w:ind w:left="1440"/>
        <w:contextualSpacing/>
        <w:jc w:val="both"/>
        <w:rPr>
          <w:rFonts w:ascii="Times New Roman" w:eastAsia="Calibri" w:hAnsi="Times New Roman" w:cs="Times New Roman"/>
          <w:b/>
          <w:kern w:val="0"/>
          <w14:ligatures w14:val="none"/>
        </w:rPr>
      </w:pPr>
    </w:p>
    <w:p w14:paraId="64650C02" w14:textId="77777777" w:rsidR="00831621" w:rsidRPr="00831621" w:rsidRDefault="00831621" w:rsidP="00831621">
      <w:pPr>
        <w:numPr>
          <w:ilvl w:val="0"/>
          <w:numId w:val="1"/>
        </w:numPr>
        <w:spacing w:line="259" w:lineRule="auto"/>
        <w:contextualSpacing/>
        <w:jc w:val="both"/>
        <w:rPr>
          <w:rFonts w:ascii="Times New Roman" w:eastAsia="Calibri" w:hAnsi="Times New Roman" w:cs="Times New Roman"/>
          <w:kern w:val="0"/>
          <w:lang w:val="fr-FR"/>
          <w14:ligatures w14:val="none"/>
        </w:rPr>
      </w:pPr>
      <w:r w:rsidRPr="00831621">
        <w:rPr>
          <w:rFonts w:ascii="Times New Roman" w:eastAsia="Calibri" w:hAnsi="Times New Roman" w:cs="Times New Roman"/>
          <w:kern w:val="0"/>
          <w:lang w:val="fr-FR"/>
          <w14:ligatures w14:val="none"/>
        </w:rPr>
        <w:t xml:space="preserve">Les Soumissionnaires resteront engagés par leur offre pendant une période de </w:t>
      </w:r>
      <w:r w:rsidRPr="00831621">
        <w:rPr>
          <w:rFonts w:ascii="Times New Roman" w:eastAsia="Calibri" w:hAnsi="Times New Roman" w:cs="Times New Roman"/>
          <w:b/>
          <w:i/>
          <w:kern w:val="0"/>
          <w:lang w:val="fr-FR"/>
          <w14:ligatures w14:val="none"/>
        </w:rPr>
        <w:t>quatre-vingt-dix</w:t>
      </w:r>
      <w:r w:rsidRPr="00831621">
        <w:rPr>
          <w:rFonts w:ascii="Times New Roman" w:eastAsia="Calibri" w:hAnsi="Times New Roman" w:cs="Times New Roman"/>
          <w:b/>
          <w:kern w:val="0"/>
          <w:lang w:val="fr-FR"/>
          <w14:ligatures w14:val="none"/>
        </w:rPr>
        <w:t xml:space="preserve"> (</w:t>
      </w:r>
      <w:r w:rsidRPr="00831621">
        <w:rPr>
          <w:rFonts w:ascii="Times New Roman" w:eastAsia="Calibri" w:hAnsi="Times New Roman" w:cs="Times New Roman"/>
          <w:b/>
          <w:i/>
          <w:kern w:val="0"/>
          <w:lang w:val="fr-FR"/>
          <w14:ligatures w14:val="none"/>
        </w:rPr>
        <w:t>90) jours</w:t>
      </w:r>
      <w:r w:rsidRPr="00831621">
        <w:rPr>
          <w:rFonts w:ascii="Times New Roman" w:eastAsia="Calibri" w:hAnsi="Times New Roman" w:cs="Times New Roman"/>
          <w:kern w:val="0"/>
          <w:lang w:val="fr-FR"/>
          <w14:ligatures w14:val="none"/>
        </w:rPr>
        <w:t xml:space="preserve"> à compter de la date limite du dépôt des offres comme spécifiées au point 19.1 des IC et aux DPAO.</w:t>
      </w:r>
    </w:p>
    <w:p w14:paraId="138AA5EF" w14:textId="77777777" w:rsidR="00831621" w:rsidRPr="00831621" w:rsidRDefault="00831621" w:rsidP="00831621">
      <w:pPr>
        <w:numPr>
          <w:ilvl w:val="0"/>
          <w:numId w:val="1"/>
        </w:numPr>
        <w:spacing w:line="259" w:lineRule="auto"/>
        <w:contextualSpacing/>
        <w:jc w:val="both"/>
        <w:rPr>
          <w:rFonts w:ascii="Times New Roman" w:eastAsia="Calibri" w:hAnsi="Times New Roman" w:cs="Times New Roman"/>
          <w:kern w:val="0"/>
          <w:lang w:val="fr-FR"/>
          <w14:ligatures w14:val="none"/>
        </w:rPr>
      </w:pPr>
      <w:r w:rsidRPr="00831621">
        <w:rPr>
          <w:rFonts w:ascii="Times New Roman" w:eastAsia="Calibri" w:hAnsi="Times New Roman" w:cs="Times New Roman"/>
          <w:kern w:val="0"/>
          <w:lang w:val="fr-FR"/>
          <w14:ligatures w14:val="none"/>
        </w:rPr>
        <w:t>Les offres seront ouvertes en présence des représentants des soumissionnaires qui souhaitent assister à l’ouverture des plis le 02 Octobre 2026 à 10 h 30 min à l’adresse suivante :</w:t>
      </w:r>
      <w:r w:rsidRPr="00831621">
        <w:rPr>
          <w:rFonts w:ascii="Calibri" w:eastAsia="Calibri" w:hAnsi="Calibri" w:cs="Times New Roman"/>
          <w:kern w:val="0"/>
          <w:sz w:val="22"/>
          <w:szCs w:val="22"/>
          <w:lang w:val="fr-FR"/>
          <w14:ligatures w14:val="none"/>
        </w:rPr>
        <w:t xml:space="preserve"> </w:t>
      </w:r>
      <w:r w:rsidRPr="00831621">
        <w:rPr>
          <w:rFonts w:ascii="Times New Roman" w:eastAsia="Calibri" w:hAnsi="Times New Roman" w:cs="Times New Roman"/>
          <w:b/>
          <w:bCs/>
          <w:kern w:val="0"/>
          <w:lang w:val="fr-FR"/>
          <w14:ligatures w14:val="none"/>
        </w:rPr>
        <w:t>Secrétariat général de la Chambre des Mines du Mali sis à l’Immeuble ACI 2000 au 3ème Etage Tel : 20 22 04 93/20 22 04 91</w:t>
      </w:r>
      <w:r w:rsidRPr="00831621">
        <w:rPr>
          <w:rFonts w:ascii="Times New Roman" w:eastAsia="Calibri" w:hAnsi="Times New Roman" w:cs="Times New Roman"/>
          <w:b/>
          <w:kern w:val="0"/>
          <w:lang w:val="fr-FR"/>
          <w14:ligatures w14:val="none"/>
        </w:rPr>
        <w:t xml:space="preserve">. </w:t>
      </w:r>
    </w:p>
    <w:p w14:paraId="490C894E" w14:textId="77777777" w:rsidR="00831621" w:rsidRPr="00831621" w:rsidRDefault="00831621" w:rsidP="00831621">
      <w:pPr>
        <w:spacing w:line="259" w:lineRule="auto"/>
        <w:ind w:left="4248" w:firstLine="708"/>
        <w:jc w:val="both"/>
        <w:rPr>
          <w:rFonts w:ascii="Times New Roman" w:eastAsia="Calibri" w:hAnsi="Times New Roman" w:cs="Times New Roman"/>
          <w:bCs/>
          <w:kern w:val="0"/>
          <w:lang w:val="fr-FR"/>
          <w14:ligatures w14:val="none"/>
        </w:rPr>
      </w:pPr>
      <w:r w:rsidRPr="00831621">
        <w:rPr>
          <w:rFonts w:ascii="Times New Roman" w:eastAsia="Calibri" w:hAnsi="Times New Roman" w:cs="Times New Roman"/>
          <w:b/>
          <w:kern w:val="0"/>
          <w:lang w:val="fr-FR"/>
          <w14:ligatures w14:val="none"/>
        </w:rPr>
        <w:t xml:space="preserve">          </w:t>
      </w:r>
      <w:r w:rsidRPr="00831621">
        <w:rPr>
          <w:rFonts w:ascii="Times New Roman" w:eastAsia="Calibri" w:hAnsi="Times New Roman" w:cs="Times New Roman"/>
          <w:bCs/>
          <w:kern w:val="0"/>
          <w:lang w:val="fr-FR"/>
          <w14:ligatures w14:val="none"/>
        </w:rPr>
        <w:t xml:space="preserve">Bamako, le </w:t>
      </w:r>
    </w:p>
    <w:p w14:paraId="00FC5A1E" w14:textId="77777777" w:rsidR="00831621" w:rsidRPr="00831621" w:rsidRDefault="00831621" w:rsidP="00831621">
      <w:pPr>
        <w:tabs>
          <w:tab w:val="left" w:pos="720"/>
        </w:tabs>
        <w:spacing w:after="0" w:line="240" w:lineRule="auto"/>
        <w:ind w:left="720"/>
        <w:contextualSpacing/>
        <w:jc w:val="both"/>
        <w:rPr>
          <w:rFonts w:ascii="Times New Roman" w:eastAsia="Calibri" w:hAnsi="Times New Roman" w:cs="Times New Roman"/>
          <w:b/>
          <w:kern w:val="0"/>
          <w:szCs w:val="22"/>
          <w:lang w:val="fr-FR"/>
          <w14:ligatures w14:val="none"/>
        </w:rPr>
      </w:pPr>
      <w:r w:rsidRPr="00831621">
        <w:rPr>
          <w:rFonts w:ascii="Calibri" w:eastAsia="Calibri" w:hAnsi="Calibri" w:cs="Times New Roman"/>
          <w:b/>
          <w:kern w:val="0"/>
          <w:sz w:val="22"/>
          <w:szCs w:val="22"/>
          <w:lang w:val="fr-FR"/>
          <w14:ligatures w14:val="none"/>
        </w:rPr>
        <w:tab/>
      </w:r>
      <w:r w:rsidRPr="00831621">
        <w:rPr>
          <w:rFonts w:ascii="Calibri" w:eastAsia="Calibri" w:hAnsi="Calibri" w:cs="Times New Roman"/>
          <w:b/>
          <w:kern w:val="0"/>
          <w:sz w:val="22"/>
          <w:szCs w:val="22"/>
          <w:lang w:val="fr-FR"/>
          <w14:ligatures w14:val="none"/>
        </w:rPr>
        <w:tab/>
      </w:r>
      <w:r w:rsidRPr="00831621">
        <w:rPr>
          <w:rFonts w:ascii="Calibri" w:eastAsia="Calibri" w:hAnsi="Calibri" w:cs="Times New Roman"/>
          <w:b/>
          <w:kern w:val="0"/>
          <w:sz w:val="22"/>
          <w:szCs w:val="22"/>
          <w:lang w:val="fr-FR"/>
          <w14:ligatures w14:val="none"/>
        </w:rPr>
        <w:tab/>
      </w:r>
      <w:r w:rsidRPr="00831621">
        <w:rPr>
          <w:rFonts w:ascii="Calibri" w:eastAsia="Calibri" w:hAnsi="Calibri" w:cs="Times New Roman"/>
          <w:b/>
          <w:kern w:val="0"/>
          <w:sz w:val="22"/>
          <w:szCs w:val="22"/>
          <w:lang w:val="fr-FR"/>
          <w14:ligatures w14:val="none"/>
        </w:rPr>
        <w:tab/>
      </w:r>
      <w:r w:rsidRPr="00831621">
        <w:rPr>
          <w:rFonts w:ascii="Calibri" w:eastAsia="Calibri" w:hAnsi="Calibri" w:cs="Times New Roman"/>
          <w:b/>
          <w:kern w:val="0"/>
          <w:sz w:val="22"/>
          <w:szCs w:val="22"/>
          <w:lang w:val="fr-FR"/>
          <w14:ligatures w14:val="none"/>
        </w:rPr>
        <w:tab/>
      </w:r>
      <w:r w:rsidRPr="00831621">
        <w:rPr>
          <w:rFonts w:ascii="Calibri" w:eastAsia="Calibri" w:hAnsi="Calibri" w:cs="Times New Roman"/>
          <w:b/>
          <w:kern w:val="0"/>
          <w:sz w:val="22"/>
          <w:szCs w:val="22"/>
          <w:lang w:val="fr-FR"/>
          <w14:ligatures w14:val="none"/>
        </w:rPr>
        <w:tab/>
        <w:t xml:space="preserve">                        </w:t>
      </w:r>
      <w:r w:rsidRPr="00831621">
        <w:rPr>
          <w:rFonts w:ascii="Times New Roman" w:eastAsia="Calibri" w:hAnsi="Times New Roman" w:cs="Times New Roman"/>
          <w:b/>
          <w:kern w:val="0"/>
          <w:szCs w:val="22"/>
          <w:lang w:val="fr-FR"/>
          <w14:ligatures w14:val="none"/>
        </w:rPr>
        <w:t>P /le Président P. O ;</w:t>
      </w:r>
    </w:p>
    <w:p w14:paraId="6C19F023" w14:textId="23A8A856" w:rsidR="00831621" w:rsidRPr="00831621" w:rsidRDefault="00831621" w:rsidP="00831621">
      <w:pPr>
        <w:tabs>
          <w:tab w:val="left" w:pos="720"/>
        </w:tabs>
        <w:spacing w:after="0" w:line="240" w:lineRule="auto"/>
        <w:ind w:left="720"/>
        <w:contextualSpacing/>
        <w:jc w:val="both"/>
        <w:rPr>
          <w:rFonts w:ascii="Times New Roman" w:eastAsia="Calibri" w:hAnsi="Times New Roman" w:cs="Times New Roman"/>
          <w:b/>
          <w:kern w:val="0"/>
          <w:szCs w:val="22"/>
          <w:lang w:val="fr-FR"/>
          <w14:ligatures w14:val="none"/>
        </w:rPr>
      </w:pPr>
      <w:r w:rsidRPr="00831621">
        <w:rPr>
          <w:rFonts w:ascii="Times New Roman" w:eastAsia="Calibri" w:hAnsi="Times New Roman" w:cs="Times New Roman"/>
          <w:kern w:val="0"/>
          <w:szCs w:val="22"/>
          <w:lang w:val="fr-FR"/>
          <w14:ligatures w14:val="none"/>
        </w:rPr>
        <w:tab/>
      </w:r>
      <w:r w:rsidRPr="00831621">
        <w:rPr>
          <w:rFonts w:ascii="Times New Roman" w:eastAsia="Calibri" w:hAnsi="Times New Roman" w:cs="Times New Roman"/>
          <w:kern w:val="0"/>
          <w:szCs w:val="22"/>
          <w:lang w:val="fr-FR"/>
          <w14:ligatures w14:val="none"/>
        </w:rPr>
        <w:tab/>
      </w:r>
      <w:r w:rsidRPr="00831621">
        <w:rPr>
          <w:rFonts w:ascii="Times New Roman" w:eastAsia="Calibri" w:hAnsi="Times New Roman" w:cs="Times New Roman"/>
          <w:kern w:val="0"/>
          <w:szCs w:val="22"/>
          <w:lang w:val="fr-FR"/>
          <w14:ligatures w14:val="none"/>
        </w:rPr>
        <w:tab/>
      </w:r>
      <w:r w:rsidRPr="00831621">
        <w:rPr>
          <w:rFonts w:ascii="Times New Roman" w:eastAsia="Calibri" w:hAnsi="Times New Roman" w:cs="Times New Roman"/>
          <w:kern w:val="0"/>
          <w:szCs w:val="22"/>
          <w:lang w:val="fr-FR"/>
          <w14:ligatures w14:val="none"/>
        </w:rPr>
        <w:tab/>
      </w:r>
      <w:r w:rsidRPr="00831621">
        <w:rPr>
          <w:rFonts w:ascii="Times New Roman" w:eastAsia="Calibri" w:hAnsi="Times New Roman" w:cs="Times New Roman"/>
          <w:kern w:val="0"/>
          <w:szCs w:val="22"/>
          <w:lang w:val="fr-FR"/>
          <w14:ligatures w14:val="none"/>
        </w:rPr>
        <w:tab/>
      </w:r>
      <w:r w:rsidRPr="00831621">
        <w:rPr>
          <w:rFonts w:ascii="Times New Roman" w:eastAsia="Calibri" w:hAnsi="Times New Roman" w:cs="Times New Roman"/>
          <w:kern w:val="0"/>
          <w:szCs w:val="22"/>
          <w:lang w:val="fr-FR"/>
          <w14:ligatures w14:val="none"/>
        </w:rPr>
        <w:tab/>
        <w:t xml:space="preserve">                   </w:t>
      </w:r>
      <w:r w:rsidRPr="00831621">
        <w:rPr>
          <w:rFonts w:ascii="Times New Roman" w:eastAsia="Calibri" w:hAnsi="Times New Roman" w:cs="Times New Roman"/>
          <w:b/>
          <w:kern w:val="0"/>
          <w:szCs w:val="22"/>
          <w:lang w:val="fr-FR"/>
          <w14:ligatures w14:val="none"/>
        </w:rPr>
        <w:t xml:space="preserve">Le </w:t>
      </w:r>
      <w:r>
        <w:rPr>
          <w:rFonts w:ascii="Times New Roman" w:eastAsia="Calibri" w:hAnsi="Times New Roman" w:cs="Times New Roman"/>
          <w:b/>
          <w:kern w:val="0"/>
          <w:szCs w:val="22"/>
          <w:lang w:val="fr-FR"/>
          <w14:ligatures w14:val="none"/>
        </w:rPr>
        <w:t>Vice-Président</w:t>
      </w:r>
      <w:r w:rsidRPr="00831621">
        <w:rPr>
          <w:rFonts w:ascii="Times New Roman" w:eastAsia="Calibri" w:hAnsi="Times New Roman" w:cs="Times New Roman"/>
          <w:b/>
          <w:kern w:val="0"/>
          <w:szCs w:val="22"/>
          <w:lang w:val="fr-FR"/>
          <w14:ligatures w14:val="none"/>
        </w:rPr>
        <w:t>.</w:t>
      </w:r>
    </w:p>
    <w:p w14:paraId="3A1E543F" w14:textId="77777777" w:rsidR="00831621" w:rsidRPr="00831621" w:rsidRDefault="00831621" w:rsidP="00831621">
      <w:pPr>
        <w:tabs>
          <w:tab w:val="left" w:pos="720"/>
        </w:tabs>
        <w:spacing w:after="0" w:line="240" w:lineRule="auto"/>
        <w:ind w:left="720"/>
        <w:contextualSpacing/>
        <w:jc w:val="both"/>
        <w:rPr>
          <w:rFonts w:ascii="Times New Roman" w:eastAsia="Calibri" w:hAnsi="Times New Roman" w:cs="Times New Roman"/>
          <w:kern w:val="0"/>
          <w:szCs w:val="22"/>
          <w:lang w:val="fr-FR"/>
          <w14:ligatures w14:val="none"/>
        </w:rPr>
      </w:pPr>
    </w:p>
    <w:p w14:paraId="3892B8B3" w14:textId="77777777" w:rsidR="00831621" w:rsidRPr="00831621" w:rsidRDefault="00831621" w:rsidP="00831621">
      <w:pPr>
        <w:tabs>
          <w:tab w:val="left" w:pos="720"/>
        </w:tabs>
        <w:spacing w:after="0" w:line="240" w:lineRule="auto"/>
        <w:ind w:left="720"/>
        <w:contextualSpacing/>
        <w:jc w:val="both"/>
        <w:rPr>
          <w:rFonts w:ascii="Times New Roman" w:eastAsia="Calibri" w:hAnsi="Times New Roman" w:cs="Times New Roman"/>
          <w:kern w:val="0"/>
          <w:szCs w:val="22"/>
          <w:lang w:val="fr-FR"/>
          <w14:ligatures w14:val="none"/>
        </w:rPr>
      </w:pPr>
    </w:p>
    <w:p w14:paraId="6FC46D43" w14:textId="77777777" w:rsidR="00831621" w:rsidRPr="00831621" w:rsidRDefault="00831621" w:rsidP="00831621">
      <w:pPr>
        <w:tabs>
          <w:tab w:val="left" w:pos="720"/>
        </w:tabs>
        <w:spacing w:after="0" w:line="240" w:lineRule="auto"/>
        <w:ind w:left="720"/>
        <w:contextualSpacing/>
        <w:jc w:val="both"/>
        <w:rPr>
          <w:rFonts w:ascii="Times New Roman" w:eastAsia="Calibri" w:hAnsi="Times New Roman" w:cs="Times New Roman"/>
          <w:kern w:val="0"/>
          <w:szCs w:val="22"/>
          <w:lang w:val="fr-FR"/>
          <w14:ligatures w14:val="none"/>
        </w:rPr>
      </w:pPr>
    </w:p>
    <w:p w14:paraId="5DA0930E" w14:textId="77777777" w:rsidR="00831621" w:rsidRPr="00831621" w:rsidRDefault="00831621" w:rsidP="00831621">
      <w:pPr>
        <w:tabs>
          <w:tab w:val="left" w:pos="720"/>
        </w:tabs>
        <w:spacing w:after="0" w:line="240" w:lineRule="auto"/>
        <w:jc w:val="both"/>
        <w:rPr>
          <w:rFonts w:ascii="Times New Roman" w:eastAsia="Calibri" w:hAnsi="Times New Roman" w:cs="Times New Roman"/>
          <w:kern w:val="0"/>
          <w:szCs w:val="22"/>
          <w:lang w:val="fr-FR"/>
          <w14:ligatures w14:val="none"/>
        </w:rPr>
      </w:pPr>
    </w:p>
    <w:p w14:paraId="743679B1" w14:textId="0737C681" w:rsidR="00831621" w:rsidRPr="00831621" w:rsidRDefault="00831621" w:rsidP="00831621">
      <w:pPr>
        <w:spacing w:after="0" w:line="240" w:lineRule="auto"/>
        <w:jc w:val="center"/>
        <w:rPr>
          <w:rFonts w:ascii="Times New Roman" w:eastAsia="Calibri" w:hAnsi="Times New Roman" w:cs="Times New Roman"/>
          <w:b/>
          <w:kern w:val="0"/>
          <w:szCs w:val="22"/>
          <w:u w:val="single"/>
          <w:lang w:val="fr-FR"/>
          <w14:ligatures w14:val="none"/>
        </w:rPr>
      </w:pPr>
      <w:r w:rsidRPr="00831621">
        <w:rPr>
          <w:rFonts w:ascii="Times New Roman" w:eastAsia="Calibri" w:hAnsi="Times New Roman" w:cs="Times New Roman"/>
          <w:b/>
          <w:i/>
          <w:kern w:val="0"/>
          <w:szCs w:val="22"/>
          <w:lang w:val="fr-FR"/>
          <w14:ligatures w14:val="none"/>
        </w:rPr>
        <w:t xml:space="preserve">                                                                                         </w:t>
      </w:r>
      <w:r>
        <w:rPr>
          <w:rFonts w:ascii="Times New Roman" w:eastAsia="Calibri" w:hAnsi="Times New Roman" w:cs="Times New Roman"/>
          <w:b/>
          <w:kern w:val="0"/>
          <w:szCs w:val="22"/>
          <w:u w:val="single"/>
          <w:lang w:val="fr-FR"/>
          <w14:ligatures w14:val="none"/>
        </w:rPr>
        <w:t>Hamara TOURE</w:t>
      </w:r>
    </w:p>
    <w:p w14:paraId="68E773EF" w14:textId="3080698F" w:rsidR="00831621" w:rsidRPr="00831621" w:rsidRDefault="00831621" w:rsidP="00831621">
      <w:pPr>
        <w:spacing w:after="0" w:line="240" w:lineRule="auto"/>
        <w:jc w:val="center"/>
        <w:rPr>
          <w:rFonts w:ascii="Times New Roman" w:eastAsia="Calibri" w:hAnsi="Times New Roman" w:cs="Times New Roman"/>
          <w:b/>
          <w:i/>
          <w:kern w:val="0"/>
          <w:sz w:val="18"/>
          <w:szCs w:val="18"/>
          <w:lang w:val="fr-FR"/>
          <w14:ligatures w14:val="none"/>
        </w:rPr>
      </w:pPr>
      <w:r w:rsidRPr="00831621">
        <w:rPr>
          <w:rFonts w:ascii="Times New Roman" w:eastAsia="Calibri" w:hAnsi="Times New Roman" w:cs="Times New Roman"/>
          <w:i/>
          <w:kern w:val="0"/>
          <w:szCs w:val="22"/>
          <w:lang w:val="fr-FR"/>
          <w14:ligatures w14:val="none"/>
        </w:rPr>
        <w:t xml:space="preserve">                                                                                       </w:t>
      </w:r>
      <w:r>
        <w:rPr>
          <w:rFonts w:ascii="Times New Roman" w:eastAsia="Calibri" w:hAnsi="Times New Roman" w:cs="Times New Roman"/>
          <w:b/>
          <w:i/>
          <w:kern w:val="0"/>
          <w:sz w:val="18"/>
          <w:szCs w:val="18"/>
          <w:lang w:val="fr-FR"/>
          <w14:ligatures w14:val="none"/>
        </w:rPr>
        <w:t>Chevalier</w:t>
      </w:r>
      <w:r w:rsidRPr="00831621">
        <w:rPr>
          <w:rFonts w:ascii="Times New Roman" w:eastAsia="Calibri" w:hAnsi="Times New Roman" w:cs="Times New Roman"/>
          <w:b/>
          <w:i/>
          <w:kern w:val="0"/>
          <w:sz w:val="18"/>
          <w:szCs w:val="18"/>
          <w:lang w:val="fr-FR"/>
          <w14:ligatures w14:val="none"/>
        </w:rPr>
        <w:t>ier de l’Ordre National</w:t>
      </w:r>
    </w:p>
    <w:p w14:paraId="2DC1749F" w14:textId="77777777" w:rsidR="00831621" w:rsidRDefault="00831621"/>
    <w:sectPr w:rsidR="008316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B33FA"/>
    <w:multiLevelType w:val="hybridMultilevel"/>
    <w:tmpl w:val="6F28D172"/>
    <w:lvl w:ilvl="0" w:tplc="040C0001">
      <w:start w:val="1"/>
      <w:numFmt w:val="bullet"/>
      <w:lvlText w:val=""/>
      <w:lvlJc w:val="left"/>
      <w:pPr>
        <w:ind w:left="3304" w:hanging="360"/>
      </w:pPr>
      <w:rPr>
        <w:rFonts w:ascii="Symbol" w:hAnsi="Symbol" w:hint="default"/>
      </w:rPr>
    </w:lvl>
    <w:lvl w:ilvl="1" w:tplc="040C0003" w:tentative="1">
      <w:start w:val="1"/>
      <w:numFmt w:val="bullet"/>
      <w:lvlText w:val="o"/>
      <w:lvlJc w:val="left"/>
      <w:pPr>
        <w:ind w:left="4024" w:hanging="360"/>
      </w:pPr>
      <w:rPr>
        <w:rFonts w:ascii="Courier New" w:hAnsi="Courier New" w:cs="Courier New" w:hint="default"/>
      </w:rPr>
    </w:lvl>
    <w:lvl w:ilvl="2" w:tplc="040C0005" w:tentative="1">
      <w:start w:val="1"/>
      <w:numFmt w:val="bullet"/>
      <w:lvlText w:val=""/>
      <w:lvlJc w:val="left"/>
      <w:pPr>
        <w:ind w:left="4744" w:hanging="360"/>
      </w:pPr>
      <w:rPr>
        <w:rFonts w:ascii="Wingdings" w:hAnsi="Wingdings" w:hint="default"/>
      </w:rPr>
    </w:lvl>
    <w:lvl w:ilvl="3" w:tplc="040C0001" w:tentative="1">
      <w:start w:val="1"/>
      <w:numFmt w:val="bullet"/>
      <w:lvlText w:val=""/>
      <w:lvlJc w:val="left"/>
      <w:pPr>
        <w:ind w:left="5464" w:hanging="360"/>
      </w:pPr>
      <w:rPr>
        <w:rFonts w:ascii="Symbol" w:hAnsi="Symbol" w:hint="default"/>
      </w:rPr>
    </w:lvl>
    <w:lvl w:ilvl="4" w:tplc="040C0003" w:tentative="1">
      <w:start w:val="1"/>
      <w:numFmt w:val="bullet"/>
      <w:lvlText w:val="o"/>
      <w:lvlJc w:val="left"/>
      <w:pPr>
        <w:ind w:left="6184" w:hanging="360"/>
      </w:pPr>
      <w:rPr>
        <w:rFonts w:ascii="Courier New" w:hAnsi="Courier New" w:cs="Courier New" w:hint="default"/>
      </w:rPr>
    </w:lvl>
    <w:lvl w:ilvl="5" w:tplc="040C0005" w:tentative="1">
      <w:start w:val="1"/>
      <w:numFmt w:val="bullet"/>
      <w:lvlText w:val=""/>
      <w:lvlJc w:val="left"/>
      <w:pPr>
        <w:ind w:left="6904" w:hanging="360"/>
      </w:pPr>
      <w:rPr>
        <w:rFonts w:ascii="Wingdings" w:hAnsi="Wingdings" w:hint="default"/>
      </w:rPr>
    </w:lvl>
    <w:lvl w:ilvl="6" w:tplc="040C0001" w:tentative="1">
      <w:start w:val="1"/>
      <w:numFmt w:val="bullet"/>
      <w:lvlText w:val=""/>
      <w:lvlJc w:val="left"/>
      <w:pPr>
        <w:ind w:left="7624" w:hanging="360"/>
      </w:pPr>
      <w:rPr>
        <w:rFonts w:ascii="Symbol" w:hAnsi="Symbol" w:hint="default"/>
      </w:rPr>
    </w:lvl>
    <w:lvl w:ilvl="7" w:tplc="040C0003" w:tentative="1">
      <w:start w:val="1"/>
      <w:numFmt w:val="bullet"/>
      <w:lvlText w:val="o"/>
      <w:lvlJc w:val="left"/>
      <w:pPr>
        <w:ind w:left="8344" w:hanging="360"/>
      </w:pPr>
      <w:rPr>
        <w:rFonts w:ascii="Courier New" w:hAnsi="Courier New" w:cs="Courier New" w:hint="default"/>
      </w:rPr>
    </w:lvl>
    <w:lvl w:ilvl="8" w:tplc="040C0005" w:tentative="1">
      <w:start w:val="1"/>
      <w:numFmt w:val="bullet"/>
      <w:lvlText w:val=""/>
      <w:lvlJc w:val="left"/>
      <w:pPr>
        <w:ind w:left="9064" w:hanging="360"/>
      </w:pPr>
      <w:rPr>
        <w:rFonts w:ascii="Wingdings" w:hAnsi="Wingdings" w:hint="default"/>
      </w:rPr>
    </w:lvl>
  </w:abstractNum>
  <w:abstractNum w:abstractNumId="1" w15:restartNumberingAfterBreak="0">
    <w:nsid w:val="16B72F71"/>
    <w:multiLevelType w:val="hybridMultilevel"/>
    <w:tmpl w:val="6192865E"/>
    <w:lvl w:ilvl="0" w:tplc="27A2C804">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C7268F7"/>
    <w:multiLevelType w:val="hybridMultilevel"/>
    <w:tmpl w:val="893E8C18"/>
    <w:lvl w:ilvl="0" w:tplc="040C0001">
      <w:start w:val="1"/>
      <w:numFmt w:val="bullet"/>
      <w:lvlText w:val=""/>
      <w:lvlJc w:val="left"/>
      <w:pPr>
        <w:ind w:left="2224" w:hanging="360"/>
      </w:pPr>
      <w:rPr>
        <w:rFonts w:ascii="Symbol" w:hAnsi="Symbol" w:hint="default"/>
      </w:rPr>
    </w:lvl>
    <w:lvl w:ilvl="1" w:tplc="33F493BA">
      <w:numFmt w:val="bullet"/>
      <w:lvlText w:val="•"/>
      <w:lvlJc w:val="left"/>
      <w:pPr>
        <w:ind w:left="3019" w:hanging="435"/>
      </w:pPr>
      <w:rPr>
        <w:rFonts w:ascii="Times New Roman" w:eastAsia="Times New Roman" w:hAnsi="Times New Roman" w:cs="Times New Roman" w:hint="default"/>
      </w:rPr>
    </w:lvl>
    <w:lvl w:ilvl="2" w:tplc="040C0005" w:tentative="1">
      <w:start w:val="1"/>
      <w:numFmt w:val="bullet"/>
      <w:lvlText w:val=""/>
      <w:lvlJc w:val="left"/>
      <w:pPr>
        <w:ind w:left="3664" w:hanging="360"/>
      </w:pPr>
      <w:rPr>
        <w:rFonts w:ascii="Wingdings" w:hAnsi="Wingdings" w:hint="default"/>
      </w:rPr>
    </w:lvl>
    <w:lvl w:ilvl="3" w:tplc="040C0001" w:tentative="1">
      <w:start w:val="1"/>
      <w:numFmt w:val="bullet"/>
      <w:lvlText w:val=""/>
      <w:lvlJc w:val="left"/>
      <w:pPr>
        <w:ind w:left="4384" w:hanging="360"/>
      </w:pPr>
      <w:rPr>
        <w:rFonts w:ascii="Symbol" w:hAnsi="Symbol" w:hint="default"/>
      </w:rPr>
    </w:lvl>
    <w:lvl w:ilvl="4" w:tplc="040C0003" w:tentative="1">
      <w:start w:val="1"/>
      <w:numFmt w:val="bullet"/>
      <w:lvlText w:val="o"/>
      <w:lvlJc w:val="left"/>
      <w:pPr>
        <w:ind w:left="5104" w:hanging="360"/>
      </w:pPr>
      <w:rPr>
        <w:rFonts w:ascii="Courier New" w:hAnsi="Courier New" w:cs="Courier New" w:hint="default"/>
      </w:rPr>
    </w:lvl>
    <w:lvl w:ilvl="5" w:tplc="040C0005" w:tentative="1">
      <w:start w:val="1"/>
      <w:numFmt w:val="bullet"/>
      <w:lvlText w:val=""/>
      <w:lvlJc w:val="left"/>
      <w:pPr>
        <w:ind w:left="5824" w:hanging="360"/>
      </w:pPr>
      <w:rPr>
        <w:rFonts w:ascii="Wingdings" w:hAnsi="Wingdings" w:hint="default"/>
      </w:rPr>
    </w:lvl>
    <w:lvl w:ilvl="6" w:tplc="040C0001" w:tentative="1">
      <w:start w:val="1"/>
      <w:numFmt w:val="bullet"/>
      <w:lvlText w:val=""/>
      <w:lvlJc w:val="left"/>
      <w:pPr>
        <w:ind w:left="6544" w:hanging="360"/>
      </w:pPr>
      <w:rPr>
        <w:rFonts w:ascii="Symbol" w:hAnsi="Symbol" w:hint="default"/>
      </w:rPr>
    </w:lvl>
    <w:lvl w:ilvl="7" w:tplc="040C0003" w:tentative="1">
      <w:start w:val="1"/>
      <w:numFmt w:val="bullet"/>
      <w:lvlText w:val="o"/>
      <w:lvlJc w:val="left"/>
      <w:pPr>
        <w:ind w:left="7264" w:hanging="360"/>
      </w:pPr>
      <w:rPr>
        <w:rFonts w:ascii="Courier New" w:hAnsi="Courier New" w:cs="Courier New" w:hint="default"/>
      </w:rPr>
    </w:lvl>
    <w:lvl w:ilvl="8" w:tplc="040C0005" w:tentative="1">
      <w:start w:val="1"/>
      <w:numFmt w:val="bullet"/>
      <w:lvlText w:val=""/>
      <w:lvlJc w:val="left"/>
      <w:pPr>
        <w:ind w:left="7984" w:hanging="360"/>
      </w:pPr>
      <w:rPr>
        <w:rFonts w:ascii="Wingdings" w:hAnsi="Wingdings" w:hint="default"/>
      </w:rPr>
    </w:lvl>
  </w:abstractNum>
  <w:abstractNum w:abstractNumId="3" w15:restartNumberingAfterBreak="0">
    <w:nsid w:val="20AA5744"/>
    <w:multiLevelType w:val="hybridMultilevel"/>
    <w:tmpl w:val="DB8C3942"/>
    <w:lvl w:ilvl="0" w:tplc="EC3C3ED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4A609F6"/>
    <w:multiLevelType w:val="hybridMultilevel"/>
    <w:tmpl w:val="B86C7BFC"/>
    <w:lvl w:ilvl="0" w:tplc="683C286E">
      <w:start w:val="7"/>
      <w:numFmt w:val="decimal"/>
      <w:lvlText w:val="%1."/>
      <w:lvlJc w:val="left"/>
      <w:pPr>
        <w:ind w:left="720" w:hanging="360"/>
      </w:pPr>
      <w:rPr>
        <w:rFonts w:hint="default"/>
        <w:sz w:val="24"/>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7CE1E4D"/>
    <w:multiLevelType w:val="hybridMultilevel"/>
    <w:tmpl w:val="7624B93A"/>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1211"/>
        </w:tabs>
        <w:ind w:left="1139" w:hanging="288"/>
      </w:pPr>
      <w:rPr>
        <w:rFonts w:ascii="Wingdings" w:hAnsi="Wingdings" w:hint="default"/>
        <w:sz w:val="24"/>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292446263">
    <w:abstractNumId w:val="3"/>
  </w:num>
  <w:num w:numId="2" w16cid:durableId="435754064">
    <w:abstractNumId w:val="5"/>
  </w:num>
  <w:num w:numId="3" w16cid:durableId="1466503531">
    <w:abstractNumId w:val="1"/>
  </w:num>
  <w:num w:numId="4" w16cid:durableId="1937901907">
    <w:abstractNumId w:val="2"/>
  </w:num>
  <w:num w:numId="5" w16cid:durableId="720591703">
    <w:abstractNumId w:val="0"/>
  </w:num>
  <w:num w:numId="6" w16cid:durableId="1838644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621"/>
    <w:rsid w:val="00831621"/>
    <w:rsid w:val="00CC2ACC"/>
    <w:rsid w:val="00E848C0"/>
    <w:rsid w:val="00FA61B6"/>
  </w:rsids>
  <m:mathPr>
    <m:mathFont m:val="Cambria Math"/>
    <m:brkBin m:val="before"/>
    <m:brkBinSub m:val="--"/>
    <m:smallFrac m:val="0"/>
    <m:dispDef/>
    <m:lMargin m:val="0"/>
    <m:rMargin m:val="0"/>
    <m:defJc m:val="centerGroup"/>
    <m:wrapIndent m:val="1440"/>
    <m:intLim m:val="subSup"/>
    <m:naryLim m:val="undOvr"/>
  </m:mathPr>
  <w:themeFontLang w:val="fr-M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C4965"/>
  <w15:chartTrackingRefBased/>
  <w15:docId w15:val="{CE86CC08-60CB-4590-AFBA-A575F197B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M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31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831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83162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83162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83162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83162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3162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3162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3162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162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83162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162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83162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83162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83162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3162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3162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31621"/>
    <w:rPr>
      <w:rFonts w:eastAsiaTheme="majorEastAsia" w:cstheme="majorBidi"/>
      <w:color w:val="272727" w:themeColor="text1" w:themeTint="D8"/>
    </w:rPr>
  </w:style>
  <w:style w:type="paragraph" w:styleId="Titre">
    <w:name w:val="Title"/>
    <w:basedOn w:val="Normal"/>
    <w:next w:val="Normal"/>
    <w:link w:val="TitreCar"/>
    <w:uiPriority w:val="10"/>
    <w:qFormat/>
    <w:rsid w:val="00831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3162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3162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3162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31621"/>
    <w:pPr>
      <w:spacing w:before="160"/>
      <w:jc w:val="center"/>
    </w:pPr>
    <w:rPr>
      <w:i/>
      <w:iCs/>
      <w:color w:val="404040" w:themeColor="text1" w:themeTint="BF"/>
    </w:rPr>
  </w:style>
  <w:style w:type="character" w:customStyle="1" w:styleId="CitationCar">
    <w:name w:val="Citation Car"/>
    <w:basedOn w:val="Policepardfaut"/>
    <w:link w:val="Citation"/>
    <w:uiPriority w:val="29"/>
    <w:rsid w:val="00831621"/>
    <w:rPr>
      <w:i/>
      <w:iCs/>
      <w:color w:val="404040" w:themeColor="text1" w:themeTint="BF"/>
    </w:rPr>
  </w:style>
  <w:style w:type="paragraph" w:styleId="Paragraphedeliste">
    <w:name w:val="List Paragraph"/>
    <w:basedOn w:val="Normal"/>
    <w:uiPriority w:val="34"/>
    <w:qFormat/>
    <w:rsid w:val="00831621"/>
    <w:pPr>
      <w:ind w:left="720"/>
      <w:contextualSpacing/>
    </w:pPr>
  </w:style>
  <w:style w:type="character" w:styleId="Accentuationintense">
    <w:name w:val="Intense Emphasis"/>
    <w:basedOn w:val="Policepardfaut"/>
    <w:uiPriority w:val="21"/>
    <w:qFormat/>
    <w:rsid w:val="00831621"/>
    <w:rPr>
      <w:i/>
      <w:iCs/>
      <w:color w:val="2F5496" w:themeColor="accent1" w:themeShade="BF"/>
    </w:rPr>
  </w:style>
  <w:style w:type="paragraph" w:styleId="Citationintense">
    <w:name w:val="Intense Quote"/>
    <w:basedOn w:val="Normal"/>
    <w:next w:val="Normal"/>
    <w:link w:val="CitationintenseCar"/>
    <w:uiPriority w:val="30"/>
    <w:qFormat/>
    <w:rsid w:val="00831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831621"/>
    <w:rPr>
      <w:i/>
      <w:iCs/>
      <w:color w:val="2F5496" w:themeColor="accent1" w:themeShade="BF"/>
    </w:rPr>
  </w:style>
  <w:style w:type="character" w:styleId="Rfrenceintense">
    <w:name w:val="Intense Reference"/>
    <w:basedOn w:val="Policepardfaut"/>
    <w:uiPriority w:val="32"/>
    <w:qFormat/>
    <w:rsid w:val="0083162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970</Words>
  <Characters>5336</Characters>
  <Application>Microsoft Office Word</Application>
  <DocSecurity>0</DocSecurity>
  <Lines>44</Lines>
  <Paragraphs>12</Paragraphs>
  <ScaleCrop>false</ScaleCrop>
  <Company/>
  <LinksUpToDate>false</LinksUpToDate>
  <CharactersWithSpaces>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Administrateur</cp:lastModifiedBy>
  <cp:revision>2</cp:revision>
  <dcterms:created xsi:type="dcterms:W3CDTF">2026-09-21T11:38:00Z</dcterms:created>
  <dcterms:modified xsi:type="dcterms:W3CDTF">2026-09-21T11:38:00Z</dcterms:modified>
</cp:coreProperties>
</file>