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94173" w14:textId="77777777" w:rsidR="001F7D0F" w:rsidRDefault="001F7D0F" w:rsidP="001F7D0F">
      <w:pPr>
        <w:pStyle w:val="Titre1"/>
        <w:jc w:val="left"/>
        <w:rPr>
          <w:rFonts w:cs="Times New Roman"/>
          <w:sz w:val="22"/>
          <w:szCs w:val="22"/>
        </w:rPr>
      </w:pPr>
      <w:r w:rsidRPr="0023006D">
        <w:rPr>
          <w:rFonts w:cs="Times New Roman"/>
          <w:sz w:val="22"/>
          <w:szCs w:val="22"/>
        </w:rPr>
        <w:t xml:space="preserve">MINISTERE </w:t>
      </w:r>
      <w:r>
        <w:rPr>
          <w:rFonts w:cs="Times New Roman"/>
          <w:sz w:val="22"/>
          <w:szCs w:val="22"/>
        </w:rPr>
        <w:t xml:space="preserve">DE </w:t>
      </w:r>
      <w:r w:rsidRPr="0023006D">
        <w:rPr>
          <w:rFonts w:cs="Times New Roman"/>
          <w:sz w:val="22"/>
          <w:szCs w:val="22"/>
        </w:rPr>
        <w:t>L’ARTISANAT</w:t>
      </w:r>
      <w:r>
        <w:rPr>
          <w:rFonts w:cs="Times New Roman"/>
          <w:sz w:val="22"/>
          <w:szCs w:val="22"/>
        </w:rPr>
        <w:t>,</w:t>
      </w:r>
      <w:r w:rsidRPr="0023006D">
        <w:rPr>
          <w:rFonts w:cs="Times New Roman"/>
          <w:sz w:val="22"/>
          <w:szCs w:val="22"/>
        </w:rPr>
        <w:t xml:space="preserve"> DE LA CULTURE,             </w:t>
      </w:r>
      <w:r>
        <w:rPr>
          <w:rFonts w:cs="Times New Roman"/>
          <w:sz w:val="22"/>
          <w:szCs w:val="22"/>
        </w:rPr>
        <w:t xml:space="preserve">              </w:t>
      </w:r>
      <w:r w:rsidRPr="0023006D">
        <w:rPr>
          <w:rFonts w:cs="Times New Roman"/>
          <w:sz w:val="22"/>
          <w:szCs w:val="22"/>
        </w:rPr>
        <w:t xml:space="preserve">  </w:t>
      </w:r>
      <w:r>
        <w:rPr>
          <w:rFonts w:cs="Times New Roman"/>
          <w:sz w:val="22"/>
          <w:szCs w:val="22"/>
        </w:rPr>
        <w:t xml:space="preserve"> </w:t>
      </w:r>
      <w:r w:rsidRPr="0023006D">
        <w:rPr>
          <w:rFonts w:cs="Times New Roman"/>
          <w:sz w:val="22"/>
          <w:szCs w:val="22"/>
        </w:rPr>
        <w:t xml:space="preserve">REPUBLIQUE  DU  MALI     </w:t>
      </w:r>
    </w:p>
    <w:p w14:paraId="5450C3A0" w14:textId="77777777" w:rsidR="001F7D0F" w:rsidRPr="0023006D" w:rsidRDefault="001F7D0F" w:rsidP="001F7D0F">
      <w:pPr>
        <w:pStyle w:val="Titre1"/>
        <w:jc w:val="left"/>
        <w:rPr>
          <w:rFonts w:cs="Times New Roman"/>
          <w:sz w:val="22"/>
          <w:szCs w:val="22"/>
        </w:rPr>
      </w:pPr>
      <w:r w:rsidRPr="0023006D">
        <w:rPr>
          <w:rFonts w:cs="Times New Roman"/>
          <w:sz w:val="22"/>
          <w:szCs w:val="22"/>
        </w:rPr>
        <w:t xml:space="preserve">DE  </w:t>
      </w:r>
      <w:r>
        <w:rPr>
          <w:rFonts w:cs="Times New Roman"/>
          <w:sz w:val="22"/>
          <w:szCs w:val="22"/>
        </w:rPr>
        <w:t xml:space="preserve">L’INDUSTRIE HOTELIERE </w:t>
      </w:r>
      <w:r w:rsidRPr="0023006D">
        <w:rPr>
          <w:rFonts w:cs="Times New Roman"/>
          <w:sz w:val="22"/>
          <w:szCs w:val="22"/>
        </w:rPr>
        <w:t xml:space="preserve">ET DU TOURISME  </w:t>
      </w:r>
      <w:r>
        <w:rPr>
          <w:rFonts w:cs="Times New Roman"/>
          <w:sz w:val="22"/>
          <w:szCs w:val="22"/>
        </w:rPr>
        <w:t xml:space="preserve">                         </w:t>
      </w:r>
      <w:r w:rsidRPr="0023006D">
        <w:rPr>
          <w:rFonts w:cs="Times New Roman"/>
          <w:sz w:val="22"/>
          <w:szCs w:val="22"/>
        </w:rPr>
        <w:t xml:space="preserve">Un Peuple - Un But –Une Foi                                                                 </w:t>
      </w:r>
    </w:p>
    <w:p w14:paraId="396DABDD" w14:textId="77777777" w:rsidR="001F7D0F" w:rsidRPr="0023006D" w:rsidRDefault="001F7D0F" w:rsidP="001F7D0F">
      <w:pPr>
        <w:pStyle w:val="Titre1"/>
        <w:jc w:val="both"/>
        <w:rPr>
          <w:rFonts w:cs="Times New Roman"/>
          <w:sz w:val="22"/>
          <w:szCs w:val="22"/>
        </w:rPr>
      </w:pPr>
      <w:r w:rsidRPr="0023006D">
        <w:rPr>
          <w:rFonts w:cs="Times New Roman"/>
          <w:sz w:val="22"/>
          <w:szCs w:val="22"/>
        </w:rPr>
        <w:t xml:space="preserve">                   *******                                                                                              *******                                               </w:t>
      </w:r>
    </w:p>
    <w:p w14:paraId="3F6715DA" w14:textId="77777777" w:rsidR="001F7D0F" w:rsidRPr="0023006D" w:rsidRDefault="001F7D0F" w:rsidP="001F7D0F">
      <w:pPr>
        <w:pStyle w:val="Titre1"/>
        <w:jc w:val="left"/>
        <w:rPr>
          <w:rFonts w:cs="Times New Roman"/>
          <w:sz w:val="22"/>
          <w:szCs w:val="22"/>
        </w:rPr>
      </w:pPr>
      <w:r w:rsidRPr="0023006D">
        <w:rPr>
          <w:rFonts w:cs="Times New Roman"/>
          <w:sz w:val="22"/>
          <w:szCs w:val="22"/>
        </w:rPr>
        <w:t xml:space="preserve">      PROGRAMME PROMOTION                                                          </w:t>
      </w:r>
    </w:p>
    <w:p w14:paraId="70BE1A7E" w14:textId="77777777" w:rsidR="001F7D0F" w:rsidRPr="0023006D" w:rsidRDefault="001F7D0F" w:rsidP="001F7D0F">
      <w:pPr>
        <w:pStyle w:val="Titre1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</w:t>
      </w:r>
      <w:r w:rsidRPr="0023006D">
        <w:rPr>
          <w:rFonts w:cs="Times New Roman"/>
          <w:sz w:val="22"/>
          <w:szCs w:val="22"/>
        </w:rPr>
        <w:t>DE L</w:t>
      </w:r>
      <w:r>
        <w:rPr>
          <w:rFonts w:cs="Times New Roman"/>
          <w:sz w:val="22"/>
          <w:szCs w:val="22"/>
        </w:rPr>
        <w:t>’HERITAGE CULTUREL</w:t>
      </w:r>
    </w:p>
    <w:p w14:paraId="480B4CDB" w14:textId="77777777" w:rsidR="001F7D0F" w:rsidRDefault="001F7D0F" w:rsidP="001F7D0F">
      <w:pPr>
        <w:rPr>
          <w:rFonts w:cs="Times New Roman"/>
          <w:sz w:val="22"/>
          <w:szCs w:val="22"/>
        </w:rPr>
      </w:pPr>
      <w:r w:rsidRPr="0023006D">
        <w:rPr>
          <w:rFonts w:cs="Times New Roman"/>
          <w:sz w:val="22"/>
          <w:szCs w:val="22"/>
        </w:rPr>
        <w:t xml:space="preserve">                         *******</w:t>
      </w:r>
    </w:p>
    <w:p w14:paraId="611DC28C" w14:textId="09D3108E" w:rsidR="001F7D0F" w:rsidRDefault="001F7D0F" w:rsidP="001F7D0F">
      <w:pPr>
        <w:jc w:val="center"/>
        <w:rPr>
          <w:rFonts w:cs="Times New Roman"/>
          <w:b/>
          <w:sz w:val="22"/>
          <w:szCs w:val="22"/>
        </w:rPr>
      </w:pPr>
      <w:r w:rsidRPr="0023006D">
        <w:rPr>
          <w:rFonts w:cs="Times New Roman"/>
          <w:b/>
          <w:sz w:val="22"/>
          <w:szCs w:val="22"/>
        </w:rPr>
        <w:t>DEMANDE DE RENSEIGNEMENT ET DE PRIX A COMPETITION OUVERTE (DRPCO) N°0</w:t>
      </w:r>
      <w:r>
        <w:rPr>
          <w:rFonts w:cs="Times New Roman"/>
          <w:b/>
          <w:sz w:val="22"/>
          <w:szCs w:val="22"/>
        </w:rPr>
        <w:t>6</w:t>
      </w:r>
      <w:r w:rsidRPr="0023006D">
        <w:rPr>
          <w:rFonts w:cs="Times New Roman"/>
          <w:b/>
          <w:sz w:val="22"/>
          <w:szCs w:val="22"/>
        </w:rPr>
        <w:t>-202</w:t>
      </w:r>
      <w:r>
        <w:rPr>
          <w:rFonts w:cs="Times New Roman"/>
          <w:b/>
          <w:sz w:val="22"/>
          <w:szCs w:val="22"/>
        </w:rPr>
        <w:t>6</w:t>
      </w:r>
      <w:r w:rsidRPr="0023006D">
        <w:rPr>
          <w:rFonts w:cs="Times New Roman"/>
          <w:b/>
          <w:sz w:val="22"/>
          <w:szCs w:val="22"/>
        </w:rPr>
        <w:t>/ M</w:t>
      </w:r>
      <w:r>
        <w:rPr>
          <w:rFonts w:cs="Times New Roman"/>
          <w:b/>
          <w:sz w:val="22"/>
          <w:szCs w:val="22"/>
        </w:rPr>
        <w:t>A</w:t>
      </w:r>
      <w:r w:rsidRPr="0023006D">
        <w:rPr>
          <w:rFonts w:cs="Times New Roman"/>
          <w:b/>
          <w:sz w:val="22"/>
          <w:szCs w:val="22"/>
        </w:rPr>
        <w:t>C</w:t>
      </w:r>
      <w:r>
        <w:rPr>
          <w:rFonts w:cs="Times New Roman"/>
          <w:b/>
          <w:sz w:val="22"/>
          <w:szCs w:val="22"/>
        </w:rPr>
        <w:t>IH</w:t>
      </w:r>
      <w:r w:rsidRPr="0023006D">
        <w:rPr>
          <w:rFonts w:cs="Times New Roman"/>
          <w:b/>
          <w:sz w:val="22"/>
          <w:szCs w:val="22"/>
        </w:rPr>
        <w:t>T-P/P</w:t>
      </w:r>
      <w:r>
        <w:rPr>
          <w:rFonts w:cs="Times New Roman"/>
          <w:b/>
          <w:sz w:val="22"/>
          <w:szCs w:val="22"/>
        </w:rPr>
        <w:t>PHC</w:t>
      </w:r>
      <w:r w:rsidRPr="0023006D">
        <w:rPr>
          <w:rFonts w:cs="Times New Roman"/>
          <w:b/>
          <w:sz w:val="22"/>
          <w:szCs w:val="22"/>
        </w:rPr>
        <w:t>.</w:t>
      </w:r>
    </w:p>
    <w:p w14:paraId="76F3477C" w14:textId="77777777" w:rsidR="001F7D0F" w:rsidRDefault="001F7D0F" w:rsidP="001F7D0F">
      <w:pPr>
        <w:numPr>
          <w:ilvl w:val="0"/>
          <w:numId w:val="1"/>
        </w:numPr>
      </w:pPr>
      <w:r w:rsidRPr="00F634DF">
        <w:rPr>
          <w:iCs/>
        </w:rPr>
        <w:t xml:space="preserve"> </w:t>
      </w:r>
      <w:r>
        <w:t xml:space="preserve">Cet Avis d’appel d’offres fait suite à l’Avis Général de </w:t>
      </w:r>
      <w:r w:rsidRPr="00885D1F">
        <w:t xml:space="preserve">Passation des Marchés paru dans </w:t>
      </w:r>
      <w:r w:rsidRPr="00885D1F">
        <w:rPr>
          <w:iCs/>
        </w:rPr>
        <w:t xml:space="preserve">L’ESSOR </w:t>
      </w:r>
      <w:r w:rsidRPr="00885D1F">
        <w:t>N°</w:t>
      </w:r>
      <w:r>
        <w:t>20545</w:t>
      </w:r>
      <w:r w:rsidRPr="00885D1F">
        <w:t xml:space="preserve"> du </w:t>
      </w:r>
      <w:r>
        <w:t>31 Décembre</w:t>
      </w:r>
      <w:r w:rsidRPr="00885D1F">
        <w:t xml:space="preserve"> 202</w:t>
      </w:r>
      <w:r>
        <w:t>5.</w:t>
      </w:r>
    </w:p>
    <w:p w14:paraId="6E0A4B1E" w14:textId="77777777" w:rsidR="001F7D0F" w:rsidRPr="00CF6CA4" w:rsidRDefault="001F7D0F" w:rsidP="001F7D0F">
      <w:pPr>
        <w:ind w:left="720"/>
      </w:pPr>
    </w:p>
    <w:p w14:paraId="5427CA71" w14:textId="5676332E" w:rsidR="001F7D0F" w:rsidRDefault="001F7D0F" w:rsidP="001F7D0F">
      <w:pPr>
        <w:numPr>
          <w:ilvl w:val="0"/>
          <w:numId w:val="1"/>
        </w:numPr>
        <w:rPr>
          <w:rFonts w:cs="Times New Roman"/>
        </w:rPr>
      </w:pPr>
      <w:r w:rsidRPr="00A02D10">
        <w:rPr>
          <w:rFonts w:cs="Times New Roman"/>
        </w:rPr>
        <w:t xml:space="preserve">Le </w:t>
      </w:r>
      <w:r w:rsidRPr="00A02D10">
        <w:rPr>
          <w:rFonts w:cs="Times New Roman"/>
          <w:iCs/>
        </w:rPr>
        <w:t xml:space="preserve">Ministère </w:t>
      </w:r>
      <w:r>
        <w:rPr>
          <w:rFonts w:cs="Times New Roman"/>
          <w:iCs/>
        </w:rPr>
        <w:t xml:space="preserve">de l’Artisanat, </w:t>
      </w:r>
      <w:r w:rsidRPr="00A02D10">
        <w:rPr>
          <w:rFonts w:cs="Times New Roman"/>
          <w:iCs/>
        </w:rPr>
        <w:t>de la Culture</w:t>
      </w:r>
      <w:r>
        <w:rPr>
          <w:rFonts w:cs="Times New Roman"/>
          <w:iCs/>
        </w:rPr>
        <w:t xml:space="preserve">, de l’Industrie </w:t>
      </w:r>
      <w:r>
        <w:rPr>
          <w:rFonts w:cs="Times New Roman"/>
          <w:iCs/>
        </w:rPr>
        <w:t>Hotellière</w:t>
      </w:r>
      <w:r>
        <w:rPr>
          <w:rFonts w:cs="Times New Roman"/>
          <w:iCs/>
        </w:rPr>
        <w:t xml:space="preserve"> et du Tourisme</w:t>
      </w:r>
      <w:r w:rsidRPr="00A02D10">
        <w:rPr>
          <w:rFonts w:cs="Times New Roman"/>
        </w:rPr>
        <w:t xml:space="preserve"> </w:t>
      </w:r>
      <w:r>
        <w:rPr>
          <w:rFonts w:cs="Times New Roman"/>
        </w:rPr>
        <w:t xml:space="preserve">dispose de fonds sur le budget de l’Etat, afin de financer le Programme Construction/Réhabilitation. Parcs Publics et Monuments au Mali, et a l’intention d’utiliser une partie de ces fonds pour effectuer des paiements au titre du Marché de </w:t>
      </w:r>
      <w:bookmarkStart w:id="0" w:name="_Hlk126251836"/>
      <w:r>
        <w:rPr>
          <w:rFonts w:cs="Times New Roman"/>
        </w:rPr>
        <w:t xml:space="preserve">travaux </w:t>
      </w:r>
      <w:r w:rsidRPr="003E1DCD">
        <w:rPr>
          <w:rFonts w:cs="Times New Roman"/>
          <w:bCs/>
        </w:rPr>
        <w:t>de réhabilitation du parc de sofa et de certains sites au compte du Ministère de l’Artisanat de la Culture de l’Industrie Hôtelière et du Tourisme</w:t>
      </w:r>
      <w:r w:rsidRPr="003E1DCD">
        <w:rPr>
          <w:rFonts w:cs="Times New Roman"/>
        </w:rPr>
        <w:t>.</w:t>
      </w:r>
      <w:bookmarkEnd w:id="0"/>
    </w:p>
    <w:p w14:paraId="5DBA4E98" w14:textId="77777777" w:rsidR="001F7D0F" w:rsidRDefault="001F7D0F" w:rsidP="001F7D0F">
      <w:pPr>
        <w:pStyle w:val="Paragraphedeliste"/>
      </w:pPr>
    </w:p>
    <w:p w14:paraId="4F660E49" w14:textId="77777777" w:rsidR="001F7D0F" w:rsidRPr="003E1DCD" w:rsidRDefault="001F7D0F" w:rsidP="001F7D0F">
      <w:pPr>
        <w:numPr>
          <w:ilvl w:val="0"/>
          <w:numId w:val="1"/>
        </w:numPr>
        <w:rPr>
          <w:rFonts w:cs="Times New Roman"/>
        </w:rPr>
      </w:pPr>
      <w:r w:rsidRPr="00CF6CA4">
        <w:t xml:space="preserve">Le </w:t>
      </w:r>
      <w:r w:rsidRPr="00CF6CA4">
        <w:rPr>
          <w:iCs/>
        </w:rPr>
        <w:t xml:space="preserve">Ministère </w:t>
      </w:r>
      <w:r w:rsidRPr="00CF6CA4">
        <w:t>de l’Artisanat, de la Culture, de l’Industrie Hôtelière et du Tourisme</w:t>
      </w:r>
      <w:r w:rsidRPr="00CF6CA4">
        <w:rPr>
          <w:rFonts w:cs="Times New Roman"/>
        </w:rPr>
        <w:t xml:space="preserve"> </w:t>
      </w:r>
      <w:r w:rsidRPr="00824697">
        <w:rPr>
          <w:rFonts w:cs="Times New Roman"/>
        </w:rPr>
        <w:t xml:space="preserve">sollicite des offres fermées de la part de candidats éligibles et répondant aux qualifications requises pour réaliser les travaux suivants : </w:t>
      </w:r>
      <w:r w:rsidRPr="00824697">
        <w:rPr>
          <w:rFonts w:cs="Times New Roman"/>
          <w:sz w:val="22"/>
          <w:szCs w:val="22"/>
        </w:rPr>
        <w:t>T</w:t>
      </w:r>
      <w:r w:rsidRPr="00824697">
        <w:rPr>
          <w:rFonts w:cs="Times New Roman"/>
        </w:rPr>
        <w:t xml:space="preserve">ravaux </w:t>
      </w:r>
      <w:r w:rsidRPr="003E1DCD">
        <w:rPr>
          <w:rFonts w:cs="Times New Roman"/>
          <w:bCs/>
        </w:rPr>
        <w:t>de réhabilitation du parc de sofa et de certains sites au compte du Ministère de l’Artisanat de la Culture de l’Industrie Hôtelière et du Tourisme</w:t>
      </w:r>
      <w:r w:rsidRPr="003E1DCD">
        <w:rPr>
          <w:rFonts w:cs="Times New Roman"/>
        </w:rPr>
        <w:t>.</w:t>
      </w:r>
    </w:p>
    <w:p w14:paraId="4C11B0D9" w14:textId="77777777" w:rsidR="001F7D0F" w:rsidRPr="003E1DCD" w:rsidRDefault="001F7D0F" w:rsidP="001F7D0F">
      <w:pPr>
        <w:ind w:left="720"/>
        <w:rPr>
          <w:rFonts w:cs="Times New Roman"/>
        </w:rPr>
      </w:pPr>
    </w:p>
    <w:p w14:paraId="158E3ED3" w14:textId="77777777" w:rsidR="001F7D0F" w:rsidRPr="003E1DCD" w:rsidRDefault="001F7D0F" w:rsidP="001F7D0F">
      <w:pPr>
        <w:ind w:left="720"/>
      </w:pPr>
    </w:p>
    <w:p w14:paraId="388C0D6F" w14:textId="77777777" w:rsidR="001F7D0F" w:rsidRPr="00A758FA" w:rsidRDefault="001F7D0F" w:rsidP="001F7D0F">
      <w:pPr>
        <w:numPr>
          <w:ilvl w:val="0"/>
          <w:numId w:val="1"/>
        </w:numPr>
        <w:tabs>
          <w:tab w:val="left" w:pos="2410"/>
        </w:tabs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A758FA">
        <w:rPr>
          <w:rFonts w:cs="Times New Roman"/>
        </w:rPr>
        <w:t xml:space="preserve"> La passation du Marché sera conduite par Demande de Renseignement et de Prix à Compétition Ouverte (DRPCO) </w:t>
      </w:r>
      <w:r>
        <w:rPr>
          <w:rFonts w:cs="Times New Roman"/>
        </w:rPr>
        <w:t xml:space="preserve">conformément </w:t>
      </w:r>
      <w:r w:rsidRPr="00A758FA">
        <w:rPr>
          <w:rFonts w:cs="Times New Roman"/>
        </w:rPr>
        <w:t xml:space="preserve">à l’article 24.2 de </w:t>
      </w:r>
      <w:r w:rsidRPr="00A758FA">
        <w:rPr>
          <w:bCs/>
        </w:rPr>
        <w:t xml:space="preserve">l’Arrêté N° 2020-1560/MEF-SG du 22 Avril 2020, portant modification de l’arrêté N° 2015-3721/MEF-SG, du  22  Octobre 2015, </w:t>
      </w:r>
      <w:r w:rsidRPr="00A758FA">
        <w:rPr>
          <w:rFonts w:cs="Times New Roman"/>
        </w:rPr>
        <w:t>fixant les modalités d’application du Code des Marchés publics et des Délégations de Service Public</w:t>
      </w:r>
      <w:r w:rsidRPr="00A758FA">
        <w:rPr>
          <w:rFonts w:cs="Times New Roman"/>
          <w:i/>
          <w:iCs/>
        </w:rPr>
        <w:t>,</w:t>
      </w:r>
      <w:r w:rsidRPr="00A758FA">
        <w:rPr>
          <w:rFonts w:cs="Times New Roman"/>
        </w:rPr>
        <w:t xml:space="preserve"> et ouvert à tous les candidats éligibles. </w:t>
      </w:r>
    </w:p>
    <w:p w14:paraId="203BC242" w14:textId="77777777" w:rsidR="001F7D0F" w:rsidRDefault="001F7D0F" w:rsidP="001F7D0F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994A89">
        <w:rPr>
          <w:rFonts w:cs="Times New Roman"/>
        </w:rPr>
        <w:t xml:space="preserve">Les candidats intéressés peuvent obtenir des informations auprès de la Direction des Finances et du Matériel du </w:t>
      </w:r>
      <w:r w:rsidRPr="00A02D10">
        <w:rPr>
          <w:rFonts w:cs="Times New Roman"/>
          <w:iCs/>
        </w:rPr>
        <w:t xml:space="preserve">Ministère </w:t>
      </w:r>
      <w:r>
        <w:rPr>
          <w:rFonts w:cs="Times New Roman"/>
          <w:iCs/>
        </w:rPr>
        <w:t xml:space="preserve">de l’Artisanat, </w:t>
      </w:r>
      <w:r w:rsidRPr="00A02D10">
        <w:rPr>
          <w:rFonts w:cs="Times New Roman"/>
          <w:iCs/>
        </w:rPr>
        <w:t>de la Culture</w:t>
      </w:r>
      <w:r>
        <w:rPr>
          <w:rFonts w:cs="Times New Roman"/>
          <w:iCs/>
        </w:rPr>
        <w:t xml:space="preserve">, de l’Industrie </w:t>
      </w:r>
      <w:proofErr w:type="spellStart"/>
      <w:r>
        <w:rPr>
          <w:rFonts w:cs="Times New Roman"/>
          <w:iCs/>
        </w:rPr>
        <w:t>Hotelliere</w:t>
      </w:r>
      <w:proofErr w:type="spellEnd"/>
      <w:r>
        <w:rPr>
          <w:rFonts w:cs="Times New Roman"/>
          <w:iCs/>
        </w:rPr>
        <w:t xml:space="preserve"> et du Tourisme</w:t>
      </w:r>
      <w:r w:rsidRPr="00A02D10">
        <w:rPr>
          <w:rFonts w:cs="Times New Roman"/>
        </w:rPr>
        <w:t xml:space="preserve"> </w:t>
      </w:r>
      <w:r w:rsidRPr="00994A89">
        <w:rPr>
          <w:rFonts w:cs="Times New Roman"/>
        </w:rPr>
        <w:t xml:space="preserve">Sise à la Cité Administrative, Bâtiment N°5, Tél : </w:t>
      </w:r>
      <w:r w:rsidRPr="00994A89">
        <w:rPr>
          <w:rFonts w:cs="Times New Roman"/>
          <w:iCs/>
        </w:rPr>
        <w:t>(223) 20 01 50 00</w:t>
      </w:r>
      <w:r w:rsidRPr="00994A89">
        <w:rPr>
          <w:rFonts w:cs="Times New Roman"/>
        </w:rPr>
        <w:t xml:space="preserve"> et prendre connaissance d</w:t>
      </w:r>
      <w:r>
        <w:rPr>
          <w:rFonts w:cs="Times New Roman"/>
        </w:rPr>
        <w:t xml:space="preserve">u dossier </w:t>
      </w:r>
      <w:r w:rsidRPr="00994A89">
        <w:rPr>
          <w:rFonts w:cs="Times New Roman"/>
        </w:rPr>
        <w:t xml:space="preserve">d’Appel </w:t>
      </w:r>
      <w:r>
        <w:rPr>
          <w:rFonts w:cs="Times New Roman"/>
        </w:rPr>
        <w:t xml:space="preserve">à la </w:t>
      </w:r>
      <w:r w:rsidRPr="00994A89">
        <w:rPr>
          <w:rFonts w:cs="Times New Roman"/>
        </w:rPr>
        <w:t>concurrence</w:t>
      </w:r>
      <w:r>
        <w:rPr>
          <w:rFonts w:cs="Times New Roman"/>
        </w:rPr>
        <w:t xml:space="preserve"> à l’adresse mentionnée </w:t>
      </w:r>
      <w:proofErr w:type="spellStart"/>
      <w:r>
        <w:rPr>
          <w:rFonts w:cs="Times New Roman"/>
        </w:rPr>
        <w:t>ci-apres</w:t>
      </w:r>
      <w:proofErr w:type="spellEnd"/>
      <w:r>
        <w:rPr>
          <w:rFonts w:cs="Times New Roman"/>
        </w:rPr>
        <w:t xml:space="preserve"> : </w:t>
      </w:r>
      <w:r w:rsidRPr="00994A89">
        <w:rPr>
          <w:rFonts w:cs="Times New Roman"/>
        </w:rPr>
        <w:t xml:space="preserve">Sise à la Cité Administrative, Bâtiment N°5, Tél : </w:t>
      </w:r>
      <w:r w:rsidRPr="00994A89">
        <w:rPr>
          <w:rFonts w:cs="Times New Roman"/>
          <w:iCs/>
        </w:rPr>
        <w:t>(223) 20 01 50 00</w:t>
      </w:r>
      <w:r>
        <w:rPr>
          <w:rFonts w:cs="Times New Roman"/>
          <w:iCs/>
        </w:rPr>
        <w:t xml:space="preserve"> de 8heurs 00 mn à 16 heures 00 mn.</w:t>
      </w:r>
    </w:p>
    <w:p w14:paraId="506D8436" w14:textId="77777777" w:rsidR="001F7D0F" w:rsidRPr="00B77045" w:rsidRDefault="001F7D0F" w:rsidP="001F7D0F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6C7B0E">
        <w:rPr>
          <w:rFonts w:cs="Times New Roman"/>
        </w:rPr>
        <w:t xml:space="preserve">Les exigences en matière de qualifications sont : </w:t>
      </w:r>
      <w:r w:rsidRPr="006C7B0E">
        <w:rPr>
          <w:rFonts w:cs="Times New Roman"/>
          <w:i/>
          <w:iCs/>
        </w:rPr>
        <w:t xml:space="preserve">[Insérer la liste des conditions d’ordre technique, financier, légal et autre(s)]. </w:t>
      </w:r>
      <w:r w:rsidRPr="006C7B0E">
        <w:rPr>
          <w:rFonts w:cs="Times New Roman"/>
        </w:rPr>
        <w:t>Voir le document d’Appel d’offres pour les informations détaillées</w:t>
      </w:r>
    </w:p>
    <w:p w14:paraId="1475DD5E" w14:textId="77777777" w:rsidR="001F7D0F" w:rsidRPr="00994A89" w:rsidRDefault="001F7D0F" w:rsidP="001F7D0F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994A89">
        <w:rPr>
          <w:rFonts w:cs="Times New Roman"/>
        </w:rPr>
        <w:t xml:space="preserve">Les candidats intéressés peuvent consulter gratuitement le dossier d’Appel </w:t>
      </w:r>
      <w:r>
        <w:rPr>
          <w:rFonts w:cs="Times New Roman"/>
        </w:rPr>
        <w:t xml:space="preserve">à la </w:t>
      </w:r>
      <w:r w:rsidRPr="00994A89">
        <w:rPr>
          <w:rFonts w:cs="Times New Roman"/>
        </w:rPr>
        <w:t xml:space="preserve">concurrence complet ou le retirer à titre onéreux contre paiement d’une somme non remboursable de : </w:t>
      </w:r>
      <w:r w:rsidRPr="00202D4C">
        <w:rPr>
          <w:rFonts w:cs="Times New Roman"/>
          <w:b/>
        </w:rPr>
        <w:t>Cent Mille (100 000)</w:t>
      </w:r>
      <w:r w:rsidRPr="00994A89">
        <w:rPr>
          <w:rFonts w:cs="Times New Roman"/>
        </w:rPr>
        <w:t xml:space="preserve"> </w:t>
      </w:r>
      <w:r w:rsidRPr="00202D4C">
        <w:rPr>
          <w:rFonts w:cs="Times New Roman"/>
          <w:b/>
        </w:rPr>
        <w:t>Francs CFA</w:t>
      </w:r>
      <w:r w:rsidRPr="00994A89">
        <w:rPr>
          <w:rFonts w:cs="Times New Roman"/>
          <w:i/>
          <w:iCs/>
        </w:rPr>
        <w:t xml:space="preserve">. </w:t>
      </w:r>
      <w:r w:rsidRPr="00994A89">
        <w:rPr>
          <w:rFonts w:cs="Times New Roman"/>
        </w:rPr>
        <w:t xml:space="preserve">La méthode de paiement sera </w:t>
      </w:r>
      <w:r w:rsidRPr="00994A89">
        <w:rPr>
          <w:rFonts w:cs="Times New Roman"/>
          <w:iCs/>
        </w:rPr>
        <w:t>en espèce</w:t>
      </w:r>
      <w:r w:rsidRPr="00994A89">
        <w:rPr>
          <w:rFonts w:cs="Times New Roman"/>
          <w:i/>
          <w:iCs/>
        </w:rPr>
        <w:t>.</w:t>
      </w:r>
      <w:r w:rsidRPr="00994A89">
        <w:rPr>
          <w:rFonts w:cs="Times New Roman"/>
        </w:rPr>
        <w:t xml:space="preserve"> </w:t>
      </w:r>
    </w:p>
    <w:p w14:paraId="08BA1926" w14:textId="2BD3FF4D" w:rsidR="001F7D0F" w:rsidRPr="001F7D0F" w:rsidRDefault="001F7D0F" w:rsidP="001F7D0F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994A89">
        <w:rPr>
          <w:rFonts w:cs="Times New Roman"/>
        </w:rPr>
        <w:t xml:space="preserve">Les offres devront être soumises à l’adresse ci-après : Direction des Finances et du Matériel du </w:t>
      </w:r>
      <w:r w:rsidRPr="00B91604">
        <w:rPr>
          <w:iCs/>
        </w:rPr>
        <w:t>Ministère</w:t>
      </w:r>
      <w:r>
        <w:rPr>
          <w:iCs/>
        </w:rPr>
        <w:t xml:space="preserve"> </w:t>
      </w:r>
      <w:r w:rsidRPr="009531B9">
        <w:t>de l’Artisanat, de la Culture, de l’Industrie Hôtelière et du Tourisme</w:t>
      </w:r>
      <w:r w:rsidRPr="00994A89">
        <w:rPr>
          <w:rFonts w:cs="Times New Roman"/>
        </w:rPr>
        <w:t xml:space="preserve"> Sise à la Cité Administrative, Bâtiment N°5, Tél : </w:t>
      </w:r>
      <w:r w:rsidRPr="00994A89">
        <w:rPr>
          <w:rFonts w:cs="Times New Roman"/>
          <w:i/>
          <w:iCs/>
        </w:rPr>
        <w:t xml:space="preserve">(223) 20 01 50 00 </w:t>
      </w:r>
      <w:r>
        <w:rPr>
          <w:rFonts w:cs="Times New Roman"/>
        </w:rPr>
        <w:t xml:space="preserve">au plus tard le </w:t>
      </w:r>
      <w:r>
        <w:rPr>
          <w:rFonts w:cs="Times New Roman"/>
          <w:b/>
        </w:rPr>
        <w:t>Mercredi 1</w:t>
      </w:r>
      <w:r>
        <w:rPr>
          <w:rFonts w:cs="Times New Roman"/>
          <w:b/>
        </w:rPr>
        <w:t>1</w:t>
      </w:r>
      <w:r>
        <w:rPr>
          <w:rFonts w:cs="Times New Roman"/>
          <w:b/>
        </w:rPr>
        <w:t xml:space="preserve"> </w:t>
      </w:r>
      <w:r>
        <w:rPr>
          <w:rFonts w:cs="Times New Roman"/>
          <w:b/>
        </w:rPr>
        <w:lastRenderedPageBreak/>
        <w:t>Novembre</w:t>
      </w:r>
      <w:r>
        <w:rPr>
          <w:rFonts w:cs="Times New Roman"/>
          <w:b/>
        </w:rPr>
        <w:t xml:space="preserve"> 2026</w:t>
      </w:r>
      <w:r w:rsidRPr="0090211E">
        <w:rPr>
          <w:rFonts w:cs="Times New Roman"/>
          <w:b/>
        </w:rPr>
        <w:t xml:space="preserve"> </w:t>
      </w:r>
      <w:r w:rsidRPr="00994A89">
        <w:rPr>
          <w:rFonts w:cs="Times New Roman"/>
          <w:iCs/>
        </w:rPr>
        <w:t>à 10 heures</w:t>
      </w:r>
      <w:r w:rsidRPr="00994A89">
        <w:rPr>
          <w:rFonts w:cs="Times New Roman"/>
        </w:rPr>
        <w:t xml:space="preserve"> 00 mn. Les offres qui ne parviendront pas aux heures et date ci-dessus, indiquées, seront purement et simplement rejetées et retournées sans être ouvertes.</w:t>
      </w:r>
    </w:p>
    <w:p w14:paraId="45FE298F" w14:textId="77777777" w:rsidR="001F7D0F" w:rsidRPr="001F7D0F" w:rsidRDefault="001F7D0F" w:rsidP="001F7D0F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1F7D0F">
        <w:rPr>
          <w:rFonts w:cs="Times New Roman"/>
        </w:rPr>
        <w:t xml:space="preserve">Les offres doivent comprendre </w:t>
      </w:r>
      <w:r w:rsidRPr="001F7D0F">
        <w:rPr>
          <w:rFonts w:cs="Times New Roman"/>
          <w:iCs/>
        </w:rPr>
        <w:t>une garantie de soumission bancaire</w:t>
      </w:r>
      <w:r w:rsidRPr="001F7D0F">
        <w:rPr>
          <w:rFonts w:cs="Times New Roman"/>
        </w:rPr>
        <w:t>, d’un montant de </w:t>
      </w:r>
      <w:bookmarkStart w:id="1" w:name="_Hlk225351472"/>
      <w:r w:rsidRPr="001F7D0F">
        <w:rPr>
          <w:rFonts w:cs="Times New Roman"/>
        </w:rPr>
        <w:t xml:space="preserve">: </w:t>
      </w:r>
      <w:bookmarkEnd w:id="1"/>
      <w:r w:rsidRPr="001F7D0F">
        <w:rPr>
          <w:b/>
        </w:rPr>
        <w:t>Deux Million Quatre Cent Mille Francs CFA (2 400 000 F CFA)</w:t>
      </w:r>
      <w:r w:rsidRPr="001F7D0F">
        <w:rPr>
          <w:iCs/>
        </w:rPr>
        <w:t>.</w:t>
      </w:r>
    </w:p>
    <w:p w14:paraId="0EFB48FD" w14:textId="428D1B1B" w:rsidR="001F7D0F" w:rsidRPr="001F7D0F" w:rsidRDefault="001F7D0F" w:rsidP="001F7D0F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1F7D0F">
        <w:rPr>
          <w:rFonts w:cs="Times New Roman"/>
        </w:rPr>
        <w:t>Les Soumissionnaires</w:t>
      </w:r>
      <w:r w:rsidRPr="001F7D0F" w:rsidDel="002A4657">
        <w:rPr>
          <w:rFonts w:cs="Times New Roman"/>
        </w:rPr>
        <w:t xml:space="preserve"> </w:t>
      </w:r>
      <w:r w:rsidRPr="001F7D0F">
        <w:rPr>
          <w:rFonts w:cs="Times New Roman"/>
        </w:rPr>
        <w:t>resteront engagés par leur offre pendant une période de quatre-vingt-dix jours (90) jours à compter de la date limite du dépôt des offres.</w:t>
      </w:r>
    </w:p>
    <w:p w14:paraId="592BDA5D" w14:textId="6EAE8EAD" w:rsidR="001F7D0F" w:rsidRPr="00994A89" w:rsidRDefault="001F7D0F" w:rsidP="001F7D0F">
      <w:pPr>
        <w:numPr>
          <w:ilvl w:val="0"/>
          <w:numId w:val="1"/>
        </w:numPr>
        <w:suppressAutoHyphens w:val="0"/>
        <w:overflowPunct/>
        <w:autoSpaceDE/>
        <w:autoSpaceDN/>
        <w:adjustRightInd/>
        <w:spacing w:after="200"/>
        <w:textAlignment w:val="auto"/>
        <w:rPr>
          <w:rFonts w:cs="Times New Roman"/>
          <w:iCs/>
        </w:rPr>
      </w:pPr>
      <w:r w:rsidRPr="00994A89">
        <w:rPr>
          <w:rFonts w:cs="Times New Roman"/>
        </w:rPr>
        <w:t xml:space="preserve">Les offres seront ouvertes en présence des représentants des soumissionnaires qui souhaitent assister à l’ouverture des plis le </w:t>
      </w:r>
      <w:r>
        <w:rPr>
          <w:rFonts w:cs="Times New Roman"/>
          <w:b/>
        </w:rPr>
        <w:t>Mercredi 11 Novembre</w:t>
      </w:r>
      <w:r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2026 </w:t>
      </w:r>
      <w:r>
        <w:rPr>
          <w:rFonts w:cs="Times New Roman"/>
        </w:rPr>
        <w:t xml:space="preserve">à 10 heures </w:t>
      </w:r>
      <w:r w:rsidRPr="00994A89">
        <w:rPr>
          <w:rFonts w:cs="Times New Roman"/>
        </w:rPr>
        <w:t xml:space="preserve">00 mn, dans la salle de réunion du </w:t>
      </w:r>
      <w:r w:rsidRPr="00B91604">
        <w:rPr>
          <w:iCs/>
        </w:rPr>
        <w:t>Ministère</w:t>
      </w:r>
      <w:r>
        <w:rPr>
          <w:iCs/>
        </w:rPr>
        <w:t xml:space="preserve"> </w:t>
      </w:r>
      <w:r w:rsidRPr="009531B9">
        <w:t>de l’Artisanat, de la Culture, de l’Industrie Hôtelière et du Tourisme</w:t>
      </w:r>
      <w:r w:rsidRPr="00994A89">
        <w:rPr>
          <w:rFonts w:cs="Times New Roman"/>
        </w:rPr>
        <w:t>.</w:t>
      </w:r>
    </w:p>
    <w:p w14:paraId="0265146E" w14:textId="3FF10245" w:rsidR="001F7D0F" w:rsidRPr="0090211E" w:rsidRDefault="001F7D0F" w:rsidP="001F7D0F">
      <w:pPr>
        <w:ind w:left="720"/>
        <w:rPr>
          <w:rFonts w:cs="Times New Roman"/>
          <w:b/>
        </w:rPr>
      </w:pPr>
      <w:r w:rsidRPr="00994A89">
        <w:rPr>
          <w:rFonts w:cs="Times New Roman"/>
          <w:i/>
          <w:sz w:val="22"/>
        </w:rPr>
        <w:tab/>
      </w:r>
      <w:r w:rsidRPr="00994A89">
        <w:rPr>
          <w:rFonts w:cs="Times New Roman"/>
          <w:i/>
          <w:sz w:val="22"/>
        </w:rPr>
        <w:tab/>
        <w:t xml:space="preserve">                                                      </w:t>
      </w:r>
      <w:r w:rsidRPr="00994A89">
        <w:rPr>
          <w:rFonts w:cs="Times New Roman"/>
          <w:b/>
          <w:bCs/>
        </w:rPr>
        <w:t xml:space="preserve">Bamako, le </w:t>
      </w:r>
      <w:r>
        <w:rPr>
          <w:rFonts w:cs="Times New Roman"/>
          <w:b/>
          <w:bCs/>
        </w:rPr>
        <w:t>2</w:t>
      </w:r>
      <w:r>
        <w:rPr>
          <w:rFonts w:cs="Times New Roman"/>
          <w:b/>
          <w:bCs/>
        </w:rPr>
        <w:t>3 Octobre</w:t>
      </w:r>
      <w:r>
        <w:rPr>
          <w:rFonts w:cs="Times New Roman"/>
          <w:b/>
          <w:bCs/>
        </w:rPr>
        <w:t xml:space="preserve"> 2026</w:t>
      </w:r>
      <w:r w:rsidRPr="0090211E">
        <w:rPr>
          <w:rFonts w:cs="Times New Roman"/>
          <w:b/>
        </w:rPr>
        <w:t xml:space="preserve">.          </w:t>
      </w:r>
    </w:p>
    <w:p w14:paraId="7ACD6FFD" w14:textId="77777777" w:rsidR="001F7D0F" w:rsidRPr="0090211E" w:rsidRDefault="001F7D0F" w:rsidP="001F7D0F">
      <w:pPr>
        <w:ind w:left="720"/>
        <w:rPr>
          <w:rFonts w:cs="Times New Roman"/>
          <w:b/>
          <w:bCs/>
        </w:rPr>
      </w:pPr>
      <w:r w:rsidRPr="0090211E">
        <w:rPr>
          <w:rFonts w:cs="Times New Roman"/>
          <w:b/>
        </w:rPr>
        <w:t xml:space="preserve">                                                </w:t>
      </w:r>
    </w:p>
    <w:p w14:paraId="0F6EEBA2" w14:textId="02C72C34" w:rsidR="001F7D0F" w:rsidRDefault="001F7D0F" w:rsidP="001F7D0F">
      <w:pPr>
        <w:pStyle w:val="Paragraphedeliste"/>
        <w:ind w:left="644"/>
      </w:pPr>
      <w:r w:rsidRPr="00994A89">
        <w:rPr>
          <w:color w:val="080808"/>
        </w:rPr>
        <w:t xml:space="preserve">                                                            </w:t>
      </w:r>
      <w:r>
        <w:rPr>
          <w:color w:val="080808"/>
          <w:lang w:val="fr-FR"/>
        </w:rPr>
        <w:t xml:space="preserve">       </w:t>
      </w:r>
      <w:r>
        <w:rPr>
          <w:i/>
        </w:rPr>
        <w:t>LE RESPONSABLE DE PROGRAMME (2-047)</w:t>
      </w:r>
      <w:r>
        <w:t>,</w:t>
      </w:r>
    </w:p>
    <w:p w14:paraId="2D5250A3" w14:textId="77777777" w:rsidR="001F7D0F" w:rsidRDefault="001F7D0F" w:rsidP="001F7D0F">
      <w:pPr>
        <w:pStyle w:val="Paragraphedeliste"/>
        <w:ind w:left="644"/>
      </w:pPr>
    </w:p>
    <w:p w14:paraId="49EC4C30" w14:textId="77777777" w:rsidR="001F7D0F" w:rsidRDefault="001F7D0F" w:rsidP="001F7D0F">
      <w:pPr>
        <w:pStyle w:val="Paragraphedeliste"/>
        <w:ind w:left="644"/>
      </w:pPr>
    </w:p>
    <w:p w14:paraId="203A42B9" w14:textId="77777777" w:rsidR="001F7D0F" w:rsidRDefault="001F7D0F" w:rsidP="001F7D0F">
      <w:pPr>
        <w:pStyle w:val="Paragraphedeliste"/>
        <w:ind w:left="644"/>
      </w:pPr>
    </w:p>
    <w:p w14:paraId="761E7178" w14:textId="77777777" w:rsidR="001F7D0F" w:rsidRDefault="001F7D0F" w:rsidP="001F7D0F">
      <w:pPr>
        <w:rPr>
          <w:b/>
          <w:u w:val="single"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 </w:t>
      </w:r>
      <w:r>
        <w:rPr>
          <w:b/>
          <w:u w:val="single"/>
          <w:lang w:val="en-US"/>
        </w:rPr>
        <w:t>MOULAYE COULIBALY</w:t>
      </w:r>
    </w:p>
    <w:p w14:paraId="08F406A0" w14:textId="77777777" w:rsidR="001F7D0F" w:rsidRDefault="001F7D0F" w:rsidP="001F7D0F">
      <w:pPr>
        <w:rPr>
          <w:b/>
          <w:u w:val="single"/>
          <w:lang w:val="en-US"/>
        </w:rPr>
      </w:pPr>
    </w:p>
    <w:p w14:paraId="14AEEFAF" w14:textId="77777777" w:rsidR="001F7D0F" w:rsidRDefault="001F7D0F" w:rsidP="001F7D0F">
      <w:pPr>
        <w:rPr>
          <w:b/>
          <w:u w:val="single"/>
          <w:lang w:val="en-US"/>
        </w:rPr>
      </w:pPr>
    </w:p>
    <w:p w14:paraId="162DD1F6" w14:textId="77777777" w:rsidR="001F7D0F" w:rsidRDefault="001F7D0F" w:rsidP="001F7D0F"/>
    <w:p w14:paraId="38C8FE35" w14:textId="77777777" w:rsidR="002E495B" w:rsidRPr="001F7D0F" w:rsidRDefault="002E495B" w:rsidP="001F7D0F"/>
    <w:sectPr w:rsidR="002E495B" w:rsidRPr="001F7D0F" w:rsidSect="00D2369D">
      <w:pgSz w:w="12240" w:h="15840" w:code="1"/>
      <w:pgMar w:top="1440" w:right="1440" w:bottom="1440" w:left="1134" w:header="720" w:footer="720" w:gutter="0"/>
      <w:paperSrc w:first="7" w:other="7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001C5"/>
    <w:multiLevelType w:val="hybridMultilevel"/>
    <w:tmpl w:val="DDE2AF34"/>
    <w:lvl w:ilvl="0" w:tplc="5A1E966A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82CEA"/>
    <w:multiLevelType w:val="hybridMultilevel"/>
    <w:tmpl w:val="987AEF3C"/>
    <w:lvl w:ilvl="0" w:tplc="040C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12497"/>
    <w:multiLevelType w:val="hybridMultilevel"/>
    <w:tmpl w:val="56E6480A"/>
    <w:lvl w:ilvl="0" w:tplc="0032B9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741567">
    <w:abstractNumId w:val="2"/>
  </w:num>
  <w:num w:numId="2" w16cid:durableId="196281661">
    <w:abstractNumId w:val="0"/>
  </w:num>
  <w:num w:numId="3" w16cid:durableId="1236017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EAB"/>
    <w:rsid w:val="000B17D8"/>
    <w:rsid w:val="00134EAB"/>
    <w:rsid w:val="00161337"/>
    <w:rsid w:val="001B42F0"/>
    <w:rsid w:val="001F7D0F"/>
    <w:rsid w:val="002457C5"/>
    <w:rsid w:val="002E495B"/>
    <w:rsid w:val="003C209A"/>
    <w:rsid w:val="00405463"/>
    <w:rsid w:val="00543FCE"/>
    <w:rsid w:val="006207F9"/>
    <w:rsid w:val="006754FE"/>
    <w:rsid w:val="0071764F"/>
    <w:rsid w:val="007817F9"/>
    <w:rsid w:val="00782D9A"/>
    <w:rsid w:val="008151C7"/>
    <w:rsid w:val="00855B64"/>
    <w:rsid w:val="008B66B3"/>
    <w:rsid w:val="008F41BF"/>
    <w:rsid w:val="00A758FA"/>
    <w:rsid w:val="00B238D2"/>
    <w:rsid w:val="00BC79B2"/>
    <w:rsid w:val="00D2369D"/>
    <w:rsid w:val="00D43A5F"/>
    <w:rsid w:val="00EA77F1"/>
    <w:rsid w:val="00EE3A64"/>
    <w:rsid w:val="00F24074"/>
    <w:rsid w:val="00F6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E3A5D"/>
  <w15:chartTrackingRefBased/>
  <w15:docId w15:val="{1C5419B4-F623-4E0F-86FD-DE475CC30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2F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Arial"/>
      <w:sz w:val="24"/>
      <w:szCs w:val="24"/>
      <w:lang w:eastAsia="fr-FR"/>
    </w:rPr>
  </w:style>
  <w:style w:type="paragraph" w:styleId="Titre1">
    <w:name w:val="heading 1"/>
    <w:aliases w:val="Document Header1,titre n1,H1,E Heading 1,PA Heading 1"/>
    <w:basedOn w:val="Normal"/>
    <w:next w:val="Normal"/>
    <w:link w:val="Titre1Car"/>
    <w:qFormat/>
    <w:rsid w:val="001B42F0"/>
    <w:pPr>
      <w:jc w:val="center"/>
      <w:outlineLvl w:val="0"/>
    </w:pPr>
    <w:rPr>
      <w:b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Document Header1 Car,titre n1 Car,H1 Car,E Heading 1 Car,PA Heading 1 Car"/>
    <w:basedOn w:val="Policepardfaut"/>
    <w:link w:val="Titre1"/>
    <w:rsid w:val="001B42F0"/>
    <w:rPr>
      <w:rFonts w:ascii="Times New Roman" w:eastAsia="Times New Roman" w:hAnsi="Times New Roman" w:cs="Arial"/>
      <w:b/>
      <w:sz w:val="36"/>
      <w:szCs w:val="24"/>
      <w:lang w:eastAsia="fr-FR"/>
    </w:rPr>
  </w:style>
  <w:style w:type="paragraph" w:styleId="Paragraphedeliste">
    <w:name w:val="List Paragraph"/>
    <w:basedOn w:val="Normal"/>
    <w:link w:val="ParagraphedelisteCar"/>
    <w:qFormat/>
    <w:rsid w:val="001B42F0"/>
    <w:pPr>
      <w:ind w:left="708"/>
    </w:pPr>
    <w:rPr>
      <w:rFonts w:cs="Times New Roman"/>
      <w:lang w:val="x-none"/>
    </w:rPr>
  </w:style>
  <w:style w:type="character" w:customStyle="1" w:styleId="ParagraphedelisteCar">
    <w:name w:val="Paragraphe de liste Car"/>
    <w:link w:val="Paragraphedeliste"/>
    <w:locked/>
    <w:rsid w:val="001B42F0"/>
    <w:rPr>
      <w:rFonts w:ascii="Times New Roman" w:eastAsia="Times New Roman" w:hAnsi="Times New Roman" w:cs="Times New Roman"/>
      <w:sz w:val="24"/>
      <w:szCs w:val="24"/>
      <w:lang w:val="x-non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675</Words>
  <Characters>3715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5</vt:i4>
      </vt:variant>
    </vt:vector>
  </HeadingPairs>
  <TitlesOfParts>
    <vt:vector size="6" baseType="lpstr">
      <vt:lpstr/>
      <vt:lpstr>MINISTERE DE L’ARTISANAT, DE LA CULTURE,                              REPUBLIQUE</vt:lpstr>
      <vt:lpstr>DE  L’INDUSTRIE HOTELIERE ET DU TOURISME                           Un Peuple - U</vt:lpstr>
      <vt:lpstr>*******                                                      </vt:lpstr>
      <vt:lpstr>PROGRAMME PROMOTION                                                       </vt:lpstr>
      <vt:lpstr>DE L’HERITAGE CULTUREL</vt:lpstr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DAMP</dc:creator>
  <cp:keywords/>
  <dc:description/>
  <cp:lastModifiedBy>hp</cp:lastModifiedBy>
  <cp:revision>7</cp:revision>
  <cp:lastPrinted>2026-10-23T12:33:00Z</cp:lastPrinted>
  <dcterms:created xsi:type="dcterms:W3CDTF">2026-03-25T15:31:00Z</dcterms:created>
  <dcterms:modified xsi:type="dcterms:W3CDTF">2026-10-23T12:39:00Z</dcterms:modified>
</cp:coreProperties>
</file>