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167AD" w14:textId="77777777" w:rsidR="00D61DE4" w:rsidRPr="00D61DE4" w:rsidRDefault="00D61DE4" w:rsidP="00D61DE4">
      <w:pPr>
        <w:spacing w:after="0"/>
        <w:rPr>
          <w:rFonts w:ascii="Times New Roman" w:hAnsi="Times New Roman" w:cs="Times New Roman"/>
          <w:b/>
          <w:sz w:val="24"/>
          <w:szCs w:val="24"/>
        </w:rPr>
      </w:pPr>
      <w:r w:rsidRPr="00D61DE4">
        <w:rPr>
          <w:rFonts w:ascii="Times New Roman" w:hAnsi="Times New Roman" w:cs="Times New Roman"/>
          <w:b/>
          <w:sz w:val="24"/>
          <w:szCs w:val="24"/>
        </w:rPr>
        <w:t>MINISTERE DE L’ELEVAGE                                          REPUBLIQUE DU MALI</w:t>
      </w:r>
    </w:p>
    <w:p w14:paraId="4A93093A" w14:textId="77777777" w:rsidR="00D61DE4" w:rsidRPr="00D61DE4" w:rsidRDefault="00D61DE4" w:rsidP="00D61DE4">
      <w:pPr>
        <w:spacing w:after="0"/>
        <w:rPr>
          <w:rFonts w:ascii="Times New Roman" w:hAnsi="Times New Roman" w:cs="Times New Roman"/>
          <w:b/>
          <w:sz w:val="24"/>
          <w:szCs w:val="24"/>
        </w:rPr>
      </w:pPr>
      <w:r w:rsidRPr="00D61DE4">
        <w:rPr>
          <w:rFonts w:ascii="Times New Roman" w:hAnsi="Times New Roman" w:cs="Times New Roman"/>
          <w:b/>
          <w:sz w:val="24"/>
          <w:szCs w:val="24"/>
        </w:rPr>
        <w:t xml:space="preserve">               ET DE LA PECHE                                       UN PEUPLE – UN BUT – UNE FOI                                                   </w:t>
      </w:r>
    </w:p>
    <w:p w14:paraId="05D5C473" w14:textId="77777777" w:rsidR="00D61DE4" w:rsidRPr="00D61DE4" w:rsidRDefault="00D61DE4" w:rsidP="00D61DE4">
      <w:pPr>
        <w:spacing w:after="0"/>
        <w:rPr>
          <w:rFonts w:ascii="Times New Roman" w:hAnsi="Times New Roman" w:cs="Times New Roman"/>
          <w:b/>
          <w:sz w:val="24"/>
          <w:szCs w:val="24"/>
        </w:rPr>
      </w:pPr>
      <w:r w:rsidRPr="00D61DE4">
        <w:rPr>
          <w:rFonts w:ascii="Times New Roman" w:hAnsi="Times New Roman" w:cs="Times New Roman"/>
          <w:b/>
          <w:sz w:val="24"/>
          <w:szCs w:val="24"/>
        </w:rPr>
        <w:t xml:space="preserve">                   ********                                                                         ************                                                           </w:t>
      </w:r>
    </w:p>
    <w:p w14:paraId="74DE231A" w14:textId="77777777" w:rsidR="00D61DE4" w:rsidRPr="00D61DE4" w:rsidRDefault="00D61DE4" w:rsidP="00D61DE4">
      <w:pPr>
        <w:spacing w:after="0"/>
        <w:rPr>
          <w:rFonts w:ascii="Times New Roman" w:hAnsi="Times New Roman" w:cs="Times New Roman"/>
          <w:b/>
          <w:sz w:val="24"/>
          <w:szCs w:val="24"/>
        </w:rPr>
      </w:pPr>
      <w:r w:rsidRPr="00D61DE4">
        <w:rPr>
          <w:rFonts w:ascii="Times New Roman" w:hAnsi="Times New Roman" w:cs="Times New Roman"/>
          <w:b/>
          <w:sz w:val="24"/>
          <w:szCs w:val="24"/>
        </w:rPr>
        <w:t xml:space="preserve">     DIRECTION DES FINANCES</w:t>
      </w:r>
    </w:p>
    <w:p w14:paraId="08F5868C" w14:textId="77777777" w:rsidR="00D61DE4" w:rsidRPr="00D61DE4" w:rsidRDefault="00D61DE4" w:rsidP="00D61DE4">
      <w:pPr>
        <w:spacing w:after="0"/>
        <w:rPr>
          <w:rFonts w:ascii="Times New Roman" w:hAnsi="Times New Roman" w:cs="Times New Roman"/>
          <w:b/>
          <w:sz w:val="24"/>
          <w:szCs w:val="24"/>
        </w:rPr>
      </w:pPr>
      <w:r w:rsidRPr="00D61DE4">
        <w:rPr>
          <w:rFonts w:ascii="Times New Roman" w:hAnsi="Times New Roman" w:cs="Times New Roman"/>
          <w:b/>
          <w:sz w:val="24"/>
          <w:szCs w:val="24"/>
        </w:rPr>
        <w:t xml:space="preserve">            ET DU MATERIEL                                                          </w:t>
      </w:r>
    </w:p>
    <w:p w14:paraId="1096D977" w14:textId="16246371" w:rsidR="00D61DE4" w:rsidRPr="00D61DE4" w:rsidRDefault="00D61DE4" w:rsidP="00D61DE4">
      <w:pPr>
        <w:spacing w:after="0"/>
        <w:rPr>
          <w:rFonts w:ascii="Times New Roman" w:hAnsi="Times New Roman" w:cs="Times New Roman"/>
          <w:b/>
          <w:sz w:val="24"/>
          <w:szCs w:val="24"/>
        </w:rPr>
      </w:pPr>
      <w:r w:rsidRPr="00D61DE4">
        <w:rPr>
          <w:rFonts w:ascii="Times New Roman" w:hAnsi="Times New Roman" w:cs="Times New Roman"/>
          <w:b/>
          <w:sz w:val="24"/>
          <w:szCs w:val="24"/>
        </w:rPr>
        <w:t xml:space="preserve">                    ************</w:t>
      </w:r>
    </w:p>
    <w:p w14:paraId="6A06EF88" w14:textId="197DD71F" w:rsidR="00DA0686" w:rsidRPr="00DA0686" w:rsidRDefault="00D61DE4" w:rsidP="00DA0686">
      <w:pPr>
        <w:jc w:val="center"/>
        <w:rPr>
          <w:rFonts w:ascii="Times New Roman" w:hAnsi="Times New Roman" w:cs="Times New Roman"/>
          <w:b/>
          <w:bCs/>
          <w:iCs/>
          <w:color w:val="000000" w:themeColor="text1"/>
          <w:u w:val="single"/>
          <w:lang w:val="en-US"/>
        </w:rPr>
      </w:pPr>
      <w:r w:rsidRPr="00D61DE4">
        <w:rPr>
          <w:rFonts w:ascii="Times New Roman" w:hAnsi="Times New Roman" w:cs="Times New Roman"/>
          <w:b/>
          <w:sz w:val="24"/>
          <w:szCs w:val="24"/>
          <w:u w:val="single"/>
        </w:rPr>
        <w:t>Avis d’Appel d’Offres Ouvert (AAOO)</w:t>
      </w:r>
      <w:r w:rsidR="00DA0686" w:rsidRPr="00DA0686">
        <w:rPr>
          <w:rFonts w:ascii="Times New Roman" w:hAnsi="Times New Roman" w:cs="Times New Roman"/>
          <w:b/>
          <w:bCs/>
          <w:iCs/>
          <w:color w:val="000000" w:themeColor="text1"/>
          <w:u w:val="single"/>
          <w:lang w:val="en-US"/>
        </w:rPr>
        <w:t xml:space="preserve"> </w:t>
      </w:r>
      <w:r w:rsidR="00DA0686" w:rsidRPr="00D61DE4">
        <w:rPr>
          <w:rFonts w:ascii="Times New Roman" w:hAnsi="Times New Roman" w:cs="Times New Roman"/>
          <w:b/>
          <w:bCs/>
          <w:iCs/>
          <w:color w:val="000000" w:themeColor="text1"/>
          <w:u w:val="single"/>
          <w:lang w:val="en-US"/>
        </w:rPr>
        <w:t>N°</w:t>
      </w:r>
      <w:r w:rsidR="00DA0686" w:rsidRPr="00055ABA">
        <w:rPr>
          <w:rFonts w:ascii="Times New Roman" w:hAnsi="Times New Roman" w:cs="Times New Roman"/>
          <w:b/>
          <w:bCs/>
          <w:iCs/>
          <w:color w:val="000000" w:themeColor="text1"/>
          <w:u w:val="single"/>
          <w:lang w:val="en-US"/>
        </w:rPr>
        <w:t>3327/F-2026</w:t>
      </w:r>
      <w:r w:rsidR="00DA0686" w:rsidRPr="00D7380D">
        <w:rPr>
          <w:rFonts w:ascii="Times New Roman" w:hAnsi="Times New Roman" w:cs="Times New Roman"/>
          <w:b/>
          <w:sz w:val="24"/>
          <w:szCs w:val="24"/>
        </w:rPr>
        <w:t>.</w:t>
      </w:r>
    </w:p>
    <w:p w14:paraId="61D22658" w14:textId="419134DC" w:rsidR="00D61DE4" w:rsidRDefault="00D61DE4" w:rsidP="00DA0686">
      <w:pPr>
        <w:pStyle w:val="Paragraphedeliste"/>
        <w:numPr>
          <w:ilvl w:val="0"/>
          <w:numId w:val="5"/>
        </w:numPr>
        <w:jc w:val="both"/>
        <w:rPr>
          <w:rFonts w:ascii="Times New Roman" w:hAnsi="Times New Roman" w:cs="Times New Roman"/>
          <w:sz w:val="24"/>
          <w:szCs w:val="24"/>
        </w:rPr>
      </w:pPr>
      <w:r w:rsidRPr="00DA0686">
        <w:rPr>
          <w:rFonts w:ascii="Times New Roman" w:hAnsi="Times New Roman" w:cs="Times New Roman"/>
          <w:iCs/>
          <w:color w:val="000000" w:themeColor="text1"/>
          <w:sz w:val="24"/>
          <w:szCs w:val="24"/>
        </w:rPr>
        <w:t xml:space="preserve">Le Ministère de l’Elevage et de la Pêche </w:t>
      </w:r>
      <w:r w:rsidRPr="00DA0686">
        <w:rPr>
          <w:rFonts w:ascii="Times New Roman" w:hAnsi="Times New Roman" w:cs="Times New Roman"/>
          <w:sz w:val="24"/>
          <w:szCs w:val="24"/>
        </w:rPr>
        <w:t xml:space="preserve">dispose de fonds sur le budget de l’État, afin de financer </w:t>
      </w:r>
      <w:r w:rsidRPr="00DA0686">
        <w:rPr>
          <w:rFonts w:ascii="Times New Roman" w:hAnsi="Times New Roman" w:cs="Times New Roman"/>
          <w:b/>
          <w:sz w:val="24"/>
          <w:szCs w:val="24"/>
        </w:rPr>
        <w:t>la</w:t>
      </w:r>
      <w:r w:rsidR="00123C1A" w:rsidRPr="00DA0686">
        <w:rPr>
          <w:rFonts w:ascii="Times New Roman" w:hAnsi="Times New Roman" w:cs="Times New Roman"/>
          <w:b/>
          <w:sz w:val="24"/>
          <w:szCs w:val="24"/>
        </w:rPr>
        <w:t xml:space="preserve"> promotion des filières de production, des industries Animales (cultures fourragères) </w:t>
      </w:r>
      <w:r w:rsidRPr="00DA0686">
        <w:rPr>
          <w:rFonts w:ascii="Times New Roman" w:hAnsi="Times New Roman" w:cs="Times New Roman"/>
          <w:sz w:val="24"/>
          <w:szCs w:val="24"/>
        </w:rPr>
        <w:t xml:space="preserve">et a l’intention d’utiliser une partie de ces fonds pour effectuer des paiements au titre du présent Marché relatif </w:t>
      </w:r>
      <w:r w:rsidRPr="00DA0686">
        <w:rPr>
          <w:rFonts w:ascii="Times New Roman" w:hAnsi="Times New Roman" w:cs="Times New Roman"/>
          <w:b/>
          <w:bCs/>
          <w:sz w:val="24"/>
          <w:szCs w:val="24"/>
        </w:rPr>
        <w:t xml:space="preserve">à </w:t>
      </w:r>
      <w:bookmarkStart w:id="0" w:name="_Hlk243911958"/>
      <w:r w:rsidR="00055ABA" w:rsidRPr="00DA0686">
        <w:rPr>
          <w:rFonts w:ascii="Times New Roman" w:eastAsia="Calibri" w:hAnsi="Times New Roman" w:cs="Times New Roman"/>
          <w:b/>
          <w:color w:val="000000"/>
          <w:sz w:val="24"/>
          <w:szCs w:val="24"/>
        </w:rPr>
        <w:t>l’achat et le transport de semences pour l'ensemencement des espaces pastoraux dégradés dans le cadre de la Stratégie Nationale de Sécurisation et de Stabilisation du Bétail Mali</w:t>
      </w:r>
      <w:bookmarkEnd w:id="0"/>
      <w:r w:rsidRPr="00DA0686">
        <w:rPr>
          <w:rFonts w:ascii="Times New Roman" w:hAnsi="Times New Roman" w:cs="Times New Roman"/>
          <w:sz w:val="24"/>
          <w:szCs w:val="24"/>
        </w:rPr>
        <w:t>.</w:t>
      </w:r>
    </w:p>
    <w:p w14:paraId="5615F7CD" w14:textId="0A236495" w:rsidR="00D61DE4" w:rsidRPr="00DA0686" w:rsidRDefault="00D61DE4" w:rsidP="00DA0686">
      <w:pPr>
        <w:pStyle w:val="Paragraphedeliste"/>
        <w:numPr>
          <w:ilvl w:val="0"/>
          <w:numId w:val="5"/>
        </w:numPr>
        <w:tabs>
          <w:tab w:val="left" w:pos="426"/>
        </w:tabs>
        <w:jc w:val="both"/>
        <w:rPr>
          <w:rFonts w:ascii="Times New Roman" w:hAnsi="Times New Roman" w:cs="Times New Roman"/>
          <w:sz w:val="24"/>
          <w:szCs w:val="24"/>
        </w:rPr>
      </w:pPr>
      <w:r w:rsidRPr="00DA0686">
        <w:rPr>
          <w:rFonts w:ascii="Times New Roman" w:hAnsi="Times New Roman" w:cs="Times New Roman"/>
          <w:iCs/>
          <w:color w:val="000000" w:themeColor="text1"/>
          <w:sz w:val="24"/>
          <w:szCs w:val="24"/>
        </w:rPr>
        <w:t xml:space="preserve">Le Ministère de l’Elevage et de la Pêche </w:t>
      </w:r>
      <w:r w:rsidRPr="00DA0686">
        <w:rPr>
          <w:rFonts w:ascii="Times New Roman" w:hAnsi="Times New Roman" w:cs="Times New Roman"/>
          <w:sz w:val="24"/>
          <w:szCs w:val="24"/>
        </w:rPr>
        <w:t xml:space="preserve">sollicite des offres fermées de la part de candidats éligibles et répondant aux qualifications requises pour la livraison de fournitures suivantes : </w:t>
      </w:r>
      <w:r w:rsidR="00123C1A" w:rsidRPr="00DA0686">
        <w:rPr>
          <w:rFonts w:ascii="Times New Roman" w:hAnsi="Times New Roman" w:cs="Times New Roman"/>
          <w:b/>
          <w:bCs/>
          <w:sz w:val="24"/>
          <w:szCs w:val="24"/>
        </w:rPr>
        <w:t>l’achat et le transport de semences pour l'ensemencement des espaces pastoraux dégradés dans le cadre de la Stratégie Nationale de Sécurisation et de Stabilisation du Bétail Mali</w:t>
      </w:r>
      <w:r w:rsidRPr="00DA0686">
        <w:rPr>
          <w:rFonts w:ascii="Times New Roman" w:hAnsi="Times New Roman" w:cs="Times New Roman"/>
          <w:b/>
          <w:bCs/>
          <w:sz w:val="24"/>
          <w:szCs w:val="24"/>
        </w:rPr>
        <w:t xml:space="preserve"> en lot unique</w:t>
      </w:r>
      <w:r w:rsidRPr="00DA0686">
        <w:rPr>
          <w:rFonts w:ascii="Times New Roman" w:hAnsi="Times New Roman" w:cs="Times New Roman"/>
          <w:b/>
          <w:color w:val="000000"/>
          <w:sz w:val="24"/>
          <w:szCs w:val="24"/>
        </w:rPr>
        <w:t xml:space="preserve">. </w:t>
      </w:r>
    </w:p>
    <w:p w14:paraId="23D05AA7" w14:textId="77777777" w:rsidR="00D61DE4" w:rsidRPr="00046C92" w:rsidRDefault="00D61DE4" w:rsidP="00D61DE4">
      <w:pPr>
        <w:pStyle w:val="Paragraphedeliste"/>
        <w:ind w:left="1500"/>
        <w:jc w:val="both"/>
        <w:rPr>
          <w:rFonts w:ascii="Times New Roman" w:hAnsi="Times New Roman" w:cs="Times New Roman"/>
          <w:sz w:val="6"/>
          <w:szCs w:val="6"/>
          <w:highlight w:val="yellow"/>
        </w:rPr>
      </w:pPr>
    </w:p>
    <w:p w14:paraId="0B3270B8" w14:textId="0E78167B" w:rsidR="00D61DE4" w:rsidRPr="00E61BAF" w:rsidRDefault="00D61DE4" w:rsidP="00DA0686">
      <w:pPr>
        <w:pStyle w:val="Paragraphedeliste"/>
        <w:numPr>
          <w:ilvl w:val="0"/>
          <w:numId w:val="5"/>
        </w:numPr>
        <w:tabs>
          <w:tab w:val="left" w:pos="284"/>
          <w:tab w:val="left" w:pos="567"/>
        </w:tabs>
        <w:jc w:val="both"/>
        <w:rPr>
          <w:rFonts w:ascii="Times New Roman" w:hAnsi="Times New Roman" w:cs="Times New Roman"/>
          <w:sz w:val="24"/>
          <w:szCs w:val="24"/>
        </w:rPr>
      </w:pPr>
      <w:r w:rsidRPr="00E61BAF">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14:paraId="291AF13A" w14:textId="77777777" w:rsidR="00D61DE4" w:rsidRPr="00E61BAF" w:rsidRDefault="00D61DE4" w:rsidP="00D61DE4">
      <w:pPr>
        <w:pStyle w:val="Paragraphedeliste"/>
        <w:jc w:val="both"/>
        <w:rPr>
          <w:rFonts w:ascii="Times New Roman" w:hAnsi="Times New Roman" w:cs="Times New Roman"/>
          <w:sz w:val="10"/>
          <w:szCs w:val="10"/>
        </w:rPr>
      </w:pPr>
    </w:p>
    <w:p w14:paraId="09A50242" w14:textId="3A75FB01" w:rsidR="00D61DE4" w:rsidRPr="00DA0686" w:rsidRDefault="00D61DE4" w:rsidP="00DA0686">
      <w:pPr>
        <w:pStyle w:val="Paragraphedeliste"/>
        <w:numPr>
          <w:ilvl w:val="0"/>
          <w:numId w:val="5"/>
        </w:numPr>
        <w:jc w:val="both"/>
        <w:rPr>
          <w:rFonts w:ascii="Times New Roman" w:hAnsi="Times New Roman" w:cs="Times New Roman"/>
          <w:color w:val="000000" w:themeColor="text1"/>
          <w:sz w:val="24"/>
          <w:szCs w:val="24"/>
        </w:rPr>
      </w:pPr>
      <w:r w:rsidRPr="00DA0686">
        <w:rPr>
          <w:rFonts w:ascii="Times New Roman" w:hAnsi="Times New Roman" w:cs="Times New Roman"/>
          <w:sz w:val="24"/>
          <w:szCs w:val="24"/>
        </w:rPr>
        <w:t xml:space="preserve">Les candidats intéressés peuvent obtenir des informations auprès </w:t>
      </w:r>
      <w:r w:rsidRPr="00DA0686">
        <w:rPr>
          <w:rFonts w:ascii="Times New Roman" w:hAnsi="Times New Roman" w:cs="Times New Roman"/>
          <w:color w:val="000000" w:themeColor="text1"/>
          <w:sz w:val="24"/>
          <w:szCs w:val="24"/>
        </w:rPr>
        <w:t>de la Direction des Finances et du Matériel du Ministère de l’Elevage et de la Pêche à Darsalam à côté du Camp I de la Gendarmerie Nationale, BP : 61 Tél : 20 22 33 34/ 20 23 52 92, Bamako, Mali, aux heures de services de tous les jours ouvrables et prendre connaissance des documents d’Appel d’Offres, aux heures de services de tous les jours ouvrables.</w:t>
      </w:r>
    </w:p>
    <w:p w14:paraId="1A545CB2" w14:textId="77777777" w:rsidR="00D61DE4" w:rsidRPr="00DA0686" w:rsidRDefault="00D61DE4" w:rsidP="00D61DE4">
      <w:pPr>
        <w:pStyle w:val="Paragraphedeliste"/>
        <w:jc w:val="both"/>
        <w:rPr>
          <w:rFonts w:ascii="Times New Roman" w:hAnsi="Times New Roman" w:cs="Times New Roman"/>
          <w:sz w:val="4"/>
          <w:szCs w:val="4"/>
          <w:highlight w:val="yellow"/>
        </w:rPr>
      </w:pPr>
    </w:p>
    <w:p w14:paraId="3174CD6A" w14:textId="2B780AA7" w:rsidR="00D61DE4" w:rsidRPr="00DA0686" w:rsidRDefault="00D61DE4" w:rsidP="00DA0686">
      <w:pPr>
        <w:pStyle w:val="Paragraphedeliste"/>
        <w:numPr>
          <w:ilvl w:val="0"/>
          <w:numId w:val="5"/>
        </w:numPr>
        <w:spacing w:after="0" w:line="240" w:lineRule="auto"/>
        <w:jc w:val="both"/>
        <w:rPr>
          <w:rFonts w:ascii="Times New Roman" w:hAnsi="Times New Roman" w:cs="Times New Roman"/>
          <w:color w:val="000000" w:themeColor="text1"/>
          <w:sz w:val="24"/>
          <w:szCs w:val="24"/>
        </w:rPr>
      </w:pPr>
      <w:r w:rsidRPr="00DA0686">
        <w:rPr>
          <w:rFonts w:ascii="Times New Roman" w:hAnsi="Times New Roman" w:cs="Times New Roman"/>
          <w:sz w:val="24"/>
          <w:szCs w:val="24"/>
        </w:rPr>
        <w:t xml:space="preserve">Les exigences en matière de qualifications sont </w:t>
      </w:r>
      <w:r w:rsidRPr="00DA0686">
        <w:rPr>
          <w:rFonts w:ascii="Times New Roman" w:hAnsi="Times New Roman" w:cs="Times New Roman"/>
          <w:color w:val="000000" w:themeColor="text1"/>
          <w:sz w:val="24"/>
          <w:szCs w:val="24"/>
        </w:rPr>
        <w:t>dans les DPAO pour les informations.</w:t>
      </w:r>
    </w:p>
    <w:p w14:paraId="4182874E" w14:textId="77777777" w:rsidR="00D61DE4" w:rsidRPr="00646169" w:rsidRDefault="00D61DE4" w:rsidP="00DA0686">
      <w:pPr>
        <w:pStyle w:val="Paragraphedeliste"/>
        <w:ind w:left="0" w:firstLine="142"/>
        <w:jc w:val="both"/>
        <w:rPr>
          <w:rFonts w:ascii="Times New Roman" w:hAnsi="Times New Roman" w:cs="Times New Roman"/>
          <w:sz w:val="24"/>
          <w:szCs w:val="24"/>
        </w:rPr>
      </w:pPr>
      <w:r w:rsidRPr="00646169">
        <w:rPr>
          <w:rFonts w:ascii="Times New Roman" w:hAnsi="Times New Roman" w:cs="Times New Roman"/>
          <w:sz w:val="24"/>
          <w:szCs w:val="24"/>
        </w:rPr>
        <w:t xml:space="preserve">Les candidats intéressés peuvent consulter gratuitement le dossier d’Appel d’offres complet ou le retirer à titre onéreux contre paiement d’une somme non remboursable </w:t>
      </w:r>
      <w:r w:rsidRPr="00646169">
        <w:rPr>
          <w:rFonts w:ascii="Times New Roman" w:hAnsi="Times New Roman" w:cs="Times New Roman"/>
          <w:b/>
          <w:iCs/>
          <w:color w:val="000000" w:themeColor="text1"/>
          <w:sz w:val="24"/>
          <w:szCs w:val="24"/>
        </w:rPr>
        <w:t>cent mille (100 000) FCFA</w:t>
      </w:r>
      <w:r w:rsidRPr="00646169">
        <w:rPr>
          <w:rFonts w:ascii="Times New Roman" w:hAnsi="Times New Roman" w:cs="Times New Roman"/>
          <w:iCs/>
          <w:color w:val="000000" w:themeColor="text1"/>
          <w:sz w:val="24"/>
          <w:szCs w:val="24"/>
        </w:rPr>
        <w:t xml:space="preserve"> </w:t>
      </w:r>
      <w:r w:rsidRPr="00646169">
        <w:rPr>
          <w:rFonts w:ascii="Times New Roman" w:hAnsi="Times New Roman" w:cs="Times New Roman"/>
          <w:color w:val="000000" w:themeColor="text1"/>
          <w:sz w:val="24"/>
          <w:szCs w:val="24"/>
        </w:rPr>
        <w:t xml:space="preserve">à l’adresse mentionnée ci-après de la Direction des Finances et du Matériel, </w:t>
      </w:r>
      <w:r w:rsidRPr="00646169">
        <w:rPr>
          <w:rFonts w:ascii="Times New Roman" w:hAnsi="Times New Roman" w:cs="Times New Roman"/>
          <w:sz w:val="24"/>
          <w:szCs w:val="24"/>
        </w:rPr>
        <w:t>à Darsalam à côté du Camp I de la Gendarmerie Nationale, BP : 61 Tél : 20 22 33 34/ 20 23 52 92</w:t>
      </w:r>
      <w:r w:rsidRPr="00646169">
        <w:rPr>
          <w:rFonts w:ascii="Times New Roman" w:hAnsi="Times New Roman" w:cs="Times New Roman"/>
          <w:color w:val="000000" w:themeColor="text1"/>
          <w:sz w:val="24"/>
          <w:szCs w:val="24"/>
        </w:rPr>
        <w:t xml:space="preserve">, bureau du régisseur. La méthode de paiement sera </w:t>
      </w:r>
      <w:r w:rsidRPr="00646169">
        <w:rPr>
          <w:rFonts w:ascii="Times New Roman" w:hAnsi="Times New Roman" w:cs="Times New Roman"/>
          <w:iCs/>
          <w:color w:val="000000" w:themeColor="text1"/>
          <w:sz w:val="24"/>
          <w:szCs w:val="24"/>
        </w:rPr>
        <w:t>en espèce.</w:t>
      </w:r>
      <w:r w:rsidRPr="00646169">
        <w:rPr>
          <w:rFonts w:ascii="Times New Roman" w:hAnsi="Times New Roman" w:cs="Times New Roman"/>
          <w:color w:val="000000" w:themeColor="text1"/>
          <w:sz w:val="24"/>
          <w:szCs w:val="24"/>
        </w:rPr>
        <w:t xml:space="preserve"> Le Dossier d’Appel d’offres sera adressé par dépôt physique des offres à l’adresse ci-dessus référencée.</w:t>
      </w:r>
    </w:p>
    <w:p w14:paraId="478D8CA2" w14:textId="77777777" w:rsidR="00D61DE4" w:rsidRPr="00046C92" w:rsidRDefault="00D61DE4" w:rsidP="00D61DE4">
      <w:pPr>
        <w:pStyle w:val="Paragraphedeliste"/>
        <w:rPr>
          <w:rFonts w:ascii="Times New Roman" w:hAnsi="Times New Roman" w:cs="Times New Roman"/>
          <w:sz w:val="10"/>
          <w:szCs w:val="10"/>
          <w:highlight w:val="yellow"/>
        </w:rPr>
      </w:pPr>
    </w:p>
    <w:p w14:paraId="1C58FFC4" w14:textId="4C260126" w:rsidR="00D61DE4" w:rsidRPr="00646169" w:rsidRDefault="00D61DE4" w:rsidP="00DA0686">
      <w:pPr>
        <w:pStyle w:val="Paragraphedeliste"/>
        <w:numPr>
          <w:ilvl w:val="0"/>
          <w:numId w:val="5"/>
        </w:numPr>
        <w:jc w:val="both"/>
        <w:rPr>
          <w:rFonts w:ascii="Times New Roman" w:hAnsi="Times New Roman" w:cs="Times New Roman"/>
          <w:sz w:val="24"/>
          <w:szCs w:val="24"/>
        </w:rPr>
      </w:pPr>
      <w:r w:rsidRPr="00646169">
        <w:rPr>
          <w:rFonts w:ascii="Times New Roman" w:hAnsi="Times New Roman" w:cs="Times New Roman"/>
          <w:sz w:val="24"/>
          <w:szCs w:val="24"/>
        </w:rPr>
        <w:t xml:space="preserve">Les offres devront être soumises à l’adresse ci-après </w:t>
      </w:r>
      <w:r w:rsidRPr="00646169">
        <w:rPr>
          <w:rFonts w:ascii="Times New Roman" w:hAnsi="Times New Roman" w:cs="Times New Roman"/>
          <w:iCs/>
          <w:sz w:val="24"/>
          <w:szCs w:val="24"/>
        </w:rPr>
        <w:t xml:space="preserve">Direction des Finances et du Matériel, </w:t>
      </w:r>
      <w:r w:rsidRPr="00646169">
        <w:rPr>
          <w:rFonts w:ascii="Times New Roman" w:hAnsi="Times New Roman" w:cs="Times New Roman"/>
          <w:sz w:val="24"/>
          <w:szCs w:val="24"/>
        </w:rPr>
        <w:t>à Darsalam à côté du Camp I de la Gendarmerie Nationale</w:t>
      </w:r>
      <w:r w:rsidRPr="00646169">
        <w:rPr>
          <w:rFonts w:ascii="Times New Roman" w:hAnsi="Times New Roman" w:cs="Times New Roman"/>
          <w:iCs/>
          <w:sz w:val="24"/>
          <w:szCs w:val="24"/>
        </w:rPr>
        <w:t xml:space="preserve">, Bamako, Mali </w:t>
      </w:r>
      <w:r w:rsidRPr="00646169">
        <w:rPr>
          <w:rFonts w:ascii="Times New Roman" w:hAnsi="Times New Roman" w:cs="Times New Roman"/>
          <w:sz w:val="24"/>
          <w:szCs w:val="24"/>
        </w:rPr>
        <w:t>au plus tard le</w:t>
      </w:r>
      <w:r w:rsidR="00DA0686">
        <w:rPr>
          <w:rFonts w:ascii="Times New Roman" w:hAnsi="Times New Roman" w:cs="Times New Roman"/>
          <w:b/>
          <w:bCs/>
          <w:sz w:val="24"/>
          <w:szCs w:val="24"/>
        </w:rPr>
        <w:t xml:space="preserve"> 08/11/2026 </w:t>
      </w:r>
      <w:r w:rsidRPr="00646169">
        <w:rPr>
          <w:rFonts w:ascii="Times New Roman" w:hAnsi="Times New Roman" w:cs="Times New Roman"/>
          <w:b/>
          <w:iCs/>
          <w:sz w:val="24"/>
          <w:szCs w:val="24"/>
        </w:rPr>
        <w:t>à 10 heures 00 mn.</w:t>
      </w:r>
      <w:r w:rsidRPr="00646169">
        <w:rPr>
          <w:rFonts w:ascii="Times New Roman" w:hAnsi="Times New Roman" w:cs="Times New Roman"/>
          <w:sz w:val="24"/>
          <w:szCs w:val="24"/>
        </w:rPr>
        <w:t xml:space="preserve"> Les offres remises en retard ne seront pas acceptées.</w:t>
      </w:r>
    </w:p>
    <w:p w14:paraId="0FB953B1" w14:textId="77777777" w:rsidR="00DA0686" w:rsidRDefault="00D61DE4" w:rsidP="00DA0686">
      <w:pPr>
        <w:pStyle w:val="Paragraphedeliste"/>
        <w:numPr>
          <w:ilvl w:val="0"/>
          <w:numId w:val="5"/>
        </w:numPr>
        <w:jc w:val="both"/>
        <w:rPr>
          <w:rFonts w:ascii="Times New Roman" w:hAnsi="Times New Roman" w:cs="Times New Roman"/>
          <w:sz w:val="24"/>
          <w:szCs w:val="24"/>
        </w:rPr>
      </w:pPr>
      <w:r w:rsidRPr="00DA0686">
        <w:rPr>
          <w:rFonts w:ascii="Times New Roman" w:hAnsi="Times New Roman" w:cs="Times New Roman"/>
          <w:sz w:val="24"/>
          <w:szCs w:val="24"/>
        </w:rPr>
        <w:t xml:space="preserve">Les offres doivent comprendre une garantie de soumission d’un montant de </w:t>
      </w:r>
      <w:r w:rsidR="0052071B" w:rsidRPr="00DA0686">
        <w:rPr>
          <w:rFonts w:ascii="Times New Roman" w:hAnsi="Times New Roman" w:cs="Times New Roman"/>
          <w:b/>
          <w:sz w:val="24"/>
          <w:szCs w:val="24"/>
        </w:rPr>
        <w:t>2 500</w:t>
      </w:r>
      <w:r w:rsidRPr="00DA0686">
        <w:rPr>
          <w:rFonts w:ascii="Times New Roman" w:hAnsi="Times New Roman" w:cs="Times New Roman"/>
          <w:b/>
          <w:sz w:val="24"/>
          <w:szCs w:val="24"/>
        </w:rPr>
        <w:t xml:space="preserve"> 000</w:t>
      </w:r>
      <w:r w:rsidRPr="00DA0686">
        <w:rPr>
          <w:rFonts w:ascii="Times New Roman" w:hAnsi="Times New Roman" w:cs="Times New Roman"/>
          <w:b/>
          <w:noProof/>
          <w:color w:val="000000" w:themeColor="text1"/>
          <w:sz w:val="24"/>
          <w:szCs w:val="24"/>
        </w:rPr>
        <w:t xml:space="preserve"> F FCFA </w:t>
      </w:r>
      <w:r w:rsidRPr="00DA0686">
        <w:rPr>
          <w:rFonts w:ascii="Times New Roman" w:hAnsi="Times New Roman" w:cs="Times New Roman"/>
          <w:sz w:val="24"/>
          <w:szCs w:val="24"/>
        </w:rPr>
        <w:t>ou le montant équivalent dans une monnaie librement convertible, conformément à l’article 69.1 du Code des marchés publics</w:t>
      </w:r>
    </w:p>
    <w:p w14:paraId="29085068" w14:textId="198F6448" w:rsidR="00D61DE4" w:rsidRPr="00DA0686" w:rsidRDefault="00DA0686" w:rsidP="00DA0686">
      <w:pPr>
        <w:pStyle w:val="Paragraphedeliste"/>
        <w:numPr>
          <w:ilvl w:val="0"/>
          <w:numId w:val="5"/>
        </w:numPr>
        <w:jc w:val="both"/>
        <w:rPr>
          <w:rFonts w:ascii="Times New Roman" w:hAnsi="Times New Roman" w:cs="Times New Roman"/>
          <w:sz w:val="24"/>
          <w:szCs w:val="24"/>
        </w:rPr>
      </w:pPr>
      <w:r w:rsidRPr="00DA0686">
        <w:rPr>
          <w:rFonts w:ascii="Times New Roman" w:hAnsi="Times New Roman" w:cs="Times New Roman"/>
          <w:sz w:val="24"/>
          <w:szCs w:val="24"/>
        </w:rPr>
        <w:t>8.</w:t>
      </w:r>
      <w:r w:rsidR="00D61DE4" w:rsidRPr="00DA0686">
        <w:rPr>
          <w:rFonts w:ascii="Times New Roman" w:hAnsi="Times New Roman" w:cs="Times New Roman"/>
          <w:sz w:val="24"/>
          <w:szCs w:val="24"/>
        </w:rPr>
        <w:t xml:space="preserve">Les Soumissionnaires resteront engagés par leur offre pendant une période de </w:t>
      </w:r>
      <w:r w:rsidR="00D61DE4" w:rsidRPr="00DA0686">
        <w:rPr>
          <w:rFonts w:ascii="Times New Roman" w:hAnsi="Times New Roman" w:cs="Times New Roman"/>
          <w:color w:val="000000" w:themeColor="text1"/>
          <w:sz w:val="24"/>
          <w:szCs w:val="24"/>
        </w:rPr>
        <w:t xml:space="preserve">quatre-vingt-dix (90) jours </w:t>
      </w:r>
      <w:r w:rsidR="00D61DE4" w:rsidRPr="00DA0686">
        <w:rPr>
          <w:rFonts w:ascii="Times New Roman" w:hAnsi="Times New Roman" w:cs="Times New Roman"/>
          <w:sz w:val="24"/>
          <w:szCs w:val="24"/>
        </w:rPr>
        <w:t>à compter de la date limite du dépôt des offres comme spécifié au point 19.1 des IC et aux DPAO. Les offres seront ouvertes en présence des représentants des soumissionnaires qui souhaitent assister à l’ouverture des plis le</w:t>
      </w:r>
      <w:r>
        <w:rPr>
          <w:rFonts w:ascii="Times New Roman" w:hAnsi="Times New Roman" w:cs="Times New Roman"/>
          <w:sz w:val="24"/>
          <w:szCs w:val="24"/>
        </w:rPr>
        <w:t xml:space="preserve"> </w:t>
      </w:r>
      <w:r>
        <w:rPr>
          <w:rFonts w:ascii="Times New Roman" w:hAnsi="Times New Roman" w:cs="Times New Roman"/>
          <w:b/>
          <w:bCs/>
          <w:sz w:val="24"/>
          <w:szCs w:val="24"/>
        </w:rPr>
        <w:t xml:space="preserve">08/11/2026 </w:t>
      </w:r>
      <w:r w:rsidR="00D61DE4" w:rsidRPr="00DA0686">
        <w:rPr>
          <w:rFonts w:ascii="Times New Roman" w:hAnsi="Times New Roman" w:cs="Times New Roman"/>
          <w:b/>
          <w:sz w:val="24"/>
          <w:szCs w:val="24"/>
        </w:rPr>
        <w:t>à 10 heures 15 mn</w:t>
      </w:r>
      <w:r w:rsidR="00D61DE4" w:rsidRPr="00DA0686">
        <w:rPr>
          <w:rFonts w:ascii="Times New Roman" w:hAnsi="Times New Roman" w:cs="Times New Roman"/>
          <w:sz w:val="24"/>
          <w:szCs w:val="24"/>
        </w:rPr>
        <w:t xml:space="preserve"> à l’adresse suivante : Direction des Finances et du Matériel, à Darsalam à côté du Camp I de la Gendarmerie Nationale dans la salle de réunion.</w:t>
      </w:r>
    </w:p>
    <w:p w14:paraId="3F0177E8" w14:textId="77777777" w:rsidR="00D61DE4" w:rsidRPr="00646169" w:rsidRDefault="00D61DE4" w:rsidP="00D61DE4">
      <w:pPr>
        <w:spacing w:after="0" w:line="240" w:lineRule="auto"/>
        <w:jc w:val="both"/>
        <w:rPr>
          <w:rFonts w:ascii="Times New Roman" w:hAnsi="Times New Roman" w:cs="Times New Roman"/>
          <w:color w:val="000000" w:themeColor="text1"/>
          <w:sz w:val="24"/>
          <w:szCs w:val="24"/>
        </w:rPr>
      </w:pPr>
    </w:p>
    <w:p w14:paraId="39AD5C48" w14:textId="0BB28C05" w:rsidR="00D61DE4" w:rsidRPr="00646169" w:rsidRDefault="00D61DE4" w:rsidP="00D61DE4">
      <w:pPr>
        <w:rPr>
          <w:rFonts w:ascii="Times New Roman" w:hAnsi="Times New Roman" w:cs="Times New Roman"/>
          <w:sz w:val="32"/>
        </w:rPr>
      </w:pPr>
    </w:p>
    <w:p w14:paraId="527C332E" w14:textId="77777777" w:rsidR="00440F29" w:rsidRDefault="00440F29"/>
    <w:sectPr w:rsidR="00440F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366E0"/>
    <w:multiLevelType w:val="hybridMultilevel"/>
    <w:tmpl w:val="5C06DCAA"/>
    <w:lvl w:ilvl="0" w:tplc="BBCC1F90">
      <w:start w:val="1"/>
      <w:numFmt w:val="decimal"/>
      <w:lvlText w:val="%1."/>
      <w:lvlJc w:val="left"/>
      <w:pPr>
        <w:ind w:left="720" w:hanging="360"/>
      </w:pPr>
      <w:rPr>
        <w:rFonts w:hint="default"/>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AA5744"/>
    <w:multiLevelType w:val="hybridMultilevel"/>
    <w:tmpl w:val="3D601C96"/>
    <w:lvl w:ilvl="0" w:tplc="F52069B2">
      <w:start w:val="1"/>
      <w:numFmt w:val="decimal"/>
      <w:lvlText w:val="%1."/>
      <w:lvlJc w:val="left"/>
      <w:pPr>
        <w:ind w:left="720" w:hanging="360"/>
      </w:pPr>
      <w:rPr>
        <w:rFonts w:ascii="Times New Roman" w:eastAsiaTheme="minorHAnsi"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78C2AC6"/>
    <w:multiLevelType w:val="hybridMultilevel"/>
    <w:tmpl w:val="78AA8A5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18C734C"/>
    <w:multiLevelType w:val="hybridMultilevel"/>
    <w:tmpl w:val="7FB236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BF44CB"/>
    <w:multiLevelType w:val="hybridMultilevel"/>
    <w:tmpl w:val="50FA0B04"/>
    <w:lvl w:ilvl="0" w:tplc="F0884A6A">
      <w:start w:val="1"/>
      <w:numFmt w:val="decimal"/>
      <w:lvlText w:val="%1."/>
      <w:lvlJc w:val="left"/>
      <w:pPr>
        <w:ind w:left="218" w:hanging="360"/>
      </w:pPr>
      <w:rPr>
        <w:rFonts w:hint="default"/>
        <w:color w:val="000000" w:themeColor="text1"/>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num w:numId="1" w16cid:durableId="1488010091">
    <w:abstractNumId w:val="1"/>
  </w:num>
  <w:num w:numId="2" w16cid:durableId="1790006000">
    <w:abstractNumId w:val="3"/>
  </w:num>
  <w:num w:numId="3" w16cid:durableId="1709060699">
    <w:abstractNumId w:val="2"/>
  </w:num>
  <w:num w:numId="4" w16cid:durableId="147208571">
    <w:abstractNumId w:val="0"/>
  </w:num>
  <w:num w:numId="5" w16cid:durableId="1728332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DE4"/>
    <w:rsid w:val="00055ABA"/>
    <w:rsid w:val="000B31A7"/>
    <w:rsid w:val="00123C1A"/>
    <w:rsid w:val="00187739"/>
    <w:rsid w:val="0034718B"/>
    <w:rsid w:val="003C6568"/>
    <w:rsid w:val="00440F29"/>
    <w:rsid w:val="004E2CB0"/>
    <w:rsid w:val="0052071B"/>
    <w:rsid w:val="005B6536"/>
    <w:rsid w:val="0061036E"/>
    <w:rsid w:val="006763EA"/>
    <w:rsid w:val="007C5BFA"/>
    <w:rsid w:val="00A81515"/>
    <w:rsid w:val="00B80611"/>
    <w:rsid w:val="00D370C8"/>
    <w:rsid w:val="00D61DE4"/>
    <w:rsid w:val="00DA0686"/>
    <w:rsid w:val="00F27EBD"/>
    <w:rsid w:val="00F77574"/>
    <w:rsid w:val="00F865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7AD5"/>
  <w15:chartTrackingRefBased/>
  <w15:docId w15:val="{7292B56C-56D5-4F04-AC7C-B4E9C649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DE4"/>
    <w:rPr>
      <w:kern w:val="0"/>
      <w14:ligatures w14:val="none"/>
    </w:rPr>
  </w:style>
  <w:style w:type="paragraph" w:styleId="Titre1">
    <w:name w:val="heading 1"/>
    <w:basedOn w:val="Normal"/>
    <w:next w:val="Normal"/>
    <w:link w:val="Titre1Car"/>
    <w:uiPriority w:val="9"/>
    <w:qFormat/>
    <w:rsid w:val="00D61D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61D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61DE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61DE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61DE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61DE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1DE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1DE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1DE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1DE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61DE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61DE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61DE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61DE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61DE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1DE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1DE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1DE4"/>
    <w:rPr>
      <w:rFonts w:eastAsiaTheme="majorEastAsia" w:cstheme="majorBidi"/>
      <w:color w:val="272727" w:themeColor="text1" w:themeTint="D8"/>
    </w:rPr>
  </w:style>
  <w:style w:type="paragraph" w:styleId="Titre">
    <w:name w:val="Title"/>
    <w:basedOn w:val="Normal"/>
    <w:next w:val="Normal"/>
    <w:link w:val="TitreCar"/>
    <w:uiPriority w:val="10"/>
    <w:qFormat/>
    <w:rsid w:val="00D61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1DE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1DE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1DE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1DE4"/>
    <w:pPr>
      <w:spacing w:before="160"/>
      <w:jc w:val="center"/>
    </w:pPr>
    <w:rPr>
      <w:i/>
      <w:iCs/>
      <w:color w:val="404040" w:themeColor="text1" w:themeTint="BF"/>
    </w:rPr>
  </w:style>
  <w:style w:type="character" w:customStyle="1" w:styleId="CitationCar">
    <w:name w:val="Citation Car"/>
    <w:basedOn w:val="Policepardfaut"/>
    <w:link w:val="Citation"/>
    <w:uiPriority w:val="29"/>
    <w:rsid w:val="00D61DE4"/>
    <w:rPr>
      <w:i/>
      <w:iCs/>
      <w:color w:val="404040" w:themeColor="text1" w:themeTint="BF"/>
    </w:rPr>
  </w:style>
  <w:style w:type="paragraph" w:styleId="Paragraphedeliste">
    <w:name w:val="List Paragraph"/>
    <w:basedOn w:val="Normal"/>
    <w:link w:val="ParagraphedelisteCar"/>
    <w:qFormat/>
    <w:rsid w:val="00D61DE4"/>
    <w:pPr>
      <w:ind w:left="720"/>
      <w:contextualSpacing/>
    </w:pPr>
  </w:style>
  <w:style w:type="character" w:styleId="Accentuationintense">
    <w:name w:val="Intense Emphasis"/>
    <w:basedOn w:val="Policepardfaut"/>
    <w:uiPriority w:val="21"/>
    <w:qFormat/>
    <w:rsid w:val="00D61DE4"/>
    <w:rPr>
      <w:i/>
      <w:iCs/>
      <w:color w:val="2F5496" w:themeColor="accent1" w:themeShade="BF"/>
    </w:rPr>
  </w:style>
  <w:style w:type="paragraph" w:styleId="Citationintense">
    <w:name w:val="Intense Quote"/>
    <w:basedOn w:val="Normal"/>
    <w:next w:val="Normal"/>
    <w:link w:val="CitationintenseCar"/>
    <w:uiPriority w:val="30"/>
    <w:qFormat/>
    <w:rsid w:val="00D61D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61DE4"/>
    <w:rPr>
      <w:i/>
      <w:iCs/>
      <w:color w:val="2F5496" w:themeColor="accent1" w:themeShade="BF"/>
    </w:rPr>
  </w:style>
  <w:style w:type="character" w:styleId="Rfrenceintense">
    <w:name w:val="Intense Reference"/>
    <w:basedOn w:val="Policepardfaut"/>
    <w:uiPriority w:val="32"/>
    <w:qFormat/>
    <w:rsid w:val="00D61DE4"/>
    <w:rPr>
      <w:b/>
      <w:bCs/>
      <w:smallCaps/>
      <w:color w:val="2F5496" w:themeColor="accent1" w:themeShade="BF"/>
      <w:spacing w:val="5"/>
    </w:rPr>
  </w:style>
  <w:style w:type="character" w:customStyle="1" w:styleId="ParagraphedelisteCar">
    <w:name w:val="Paragraphe de liste Car"/>
    <w:basedOn w:val="Policepardfaut"/>
    <w:link w:val="Paragraphedeliste"/>
    <w:rsid w:val="00D61DE4"/>
  </w:style>
  <w:style w:type="paragraph" w:customStyle="1" w:styleId="Timenarron">
    <w:name w:val="Time narron"/>
    <w:basedOn w:val="Normal"/>
    <w:rsid w:val="00D61DE4"/>
    <w:pPr>
      <w:spacing w:after="0" w:line="276" w:lineRule="auto"/>
    </w:pPr>
    <w:rPr>
      <w:rFonts w:ascii="Cambria" w:eastAsia="Calibri" w:hAnsi="Cambria" w:cs="Times New Roman"/>
      <w:b/>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563</Words>
  <Characters>3101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dc:creator>
  <cp:keywords/>
  <dc:description/>
  <cp:lastModifiedBy>hp pro</cp:lastModifiedBy>
  <cp:revision>8</cp:revision>
  <cp:lastPrinted>2026-10-26T12:17:00Z</cp:lastPrinted>
  <dcterms:created xsi:type="dcterms:W3CDTF">2026-08-27T13:58:00Z</dcterms:created>
  <dcterms:modified xsi:type="dcterms:W3CDTF">2026-10-27T16:23:00Z</dcterms:modified>
</cp:coreProperties>
</file>