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0C719" w14:textId="77777777" w:rsidR="008919F1" w:rsidRDefault="00B764B8" w:rsidP="00FB6982">
      <w:pPr>
        <w:keepNext/>
        <w:jc w:val="both"/>
        <w:outlineLvl w:val="1"/>
        <w:rPr>
          <w:b/>
          <w:bCs/>
          <w:sz w:val="20"/>
          <w:szCs w:val="20"/>
          <w:lang w:val="zh-CN"/>
        </w:rPr>
      </w:pPr>
      <w:r>
        <w:rPr>
          <w:b/>
          <w:bCs/>
          <w:sz w:val="20"/>
          <w:szCs w:val="20"/>
          <w:lang w:val="zh-CN"/>
        </w:rPr>
        <w:t>MINISTERE</w:t>
      </w:r>
      <w:r>
        <w:rPr>
          <w:b/>
          <w:bCs/>
          <w:sz w:val="20"/>
          <w:szCs w:val="20"/>
        </w:rPr>
        <w:t xml:space="preserve"> </w:t>
      </w:r>
      <w:r>
        <w:rPr>
          <w:b/>
          <w:bCs/>
          <w:sz w:val="20"/>
          <w:szCs w:val="20"/>
          <w:lang w:val="zh-CN"/>
        </w:rPr>
        <w:t>DE L’ENERGIE ET DE L’EAU                                                    REPUBLIQUE DU MALI</w:t>
      </w:r>
    </w:p>
    <w:p w14:paraId="71D2C92B" w14:textId="77777777" w:rsidR="008919F1" w:rsidRDefault="00B764B8" w:rsidP="00FB6982">
      <w:r>
        <w:rPr>
          <w:bCs/>
          <w:sz w:val="20"/>
          <w:szCs w:val="20"/>
        </w:rPr>
        <w:tab/>
        <w:t xml:space="preserve">             -----------------                     </w:t>
      </w:r>
      <w:r>
        <w:rPr>
          <w:bCs/>
          <w:sz w:val="20"/>
          <w:szCs w:val="20"/>
        </w:rPr>
        <w:tab/>
        <w:t xml:space="preserve">                                                         -----------------</w:t>
      </w:r>
    </w:p>
    <w:p w14:paraId="3E7C7493" w14:textId="77777777" w:rsidR="008919F1" w:rsidRDefault="00B764B8" w:rsidP="00FB6982">
      <w:pPr>
        <w:ind w:left="1276" w:hanging="1276"/>
        <w:rPr>
          <w:b/>
          <w:sz w:val="20"/>
          <w:szCs w:val="20"/>
        </w:rPr>
      </w:pPr>
      <w:r>
        <w:rPr>
          <w:b/>
          <w:sz w:val="20"/>
          <w:szCs w:val="20"/>
        </w:rPr>
        <w:t xml:space="preserve">               SECRETARIAT GENERAL                                      </w:t>
      </w:r>
      <w:r>
        <w:rPr>
          <w:bCs/>
          <w:sz w:val="20"/>
          <w:szCs w:val="20"/>
        </w:rPr>
        <w:t xml:space="preserve">                           </w:t>
      </w:r>
      <w:r>
        <w:rPr>
          <w:b/>
          <w:bCs/>
          <w:sz w:val="20"/>
          <w:szCs w:val="20"/>
        </w:rPr>
        <w:t>Un Peuple – Un But – Une Foi</w:t>
      </w:r>
      <w:r>
        <w:rPr>
          <w:b/>
          <w:sz w:val="20"/>
          <w:szCs w:val="20"/>
        </w:rPr>
        <w:t xml:space="preserve">                                           </w:t>
      </w:r>
      <w:r>
        <w:rPr>
          <w:bCs/>
          <w:sz w:val="20"/>
          <w:szCs w:val="20"/>
        </w:rPr>
        <w:t>-----------------                                                                                               -----------------</w:t>
      </w:r>
    </w:p>
    <w:p w14:paraId="47911247" w14:textId="77777777" w:rsidR="008919F1" w:rsidRDefault="00B764B8" w:rsidP="00FB6982">
      <w:pPr>
        <w:rPr>
          <w:bCs/>
          <w:sz w:val="20"/>
          <w:szCs w:val="20"/>
        </w:rPr>
      </w:pPr>
      <w:r>
        <w:rPr>
          <w:b/>
          <w:sz w:val="20"/>
          <w:szCs w:val="20"/>
        </w:rPr>
        <w:t xml:space="preserve">AGENCE DES ENERGIES RENOUVELABLES                                          </w:t>
      </w:r>
    </w:p>
    <w:p w14:paraId="237716B2" w14:textId="68AE7289" w:rsidR="008919F1" w:rsidRPr="0065539D" w:rsidRDefault="0065539D" w:rsidP="00FB6982">
      <w:pPr>
        <w:keepNext/>
        <w:jc w:val="both"/>
        <w:outlineLvl w:val="2"/>
        <w:rPr>
          <w:b/>
          <w:bCs/>
          <w:sz w:val="20"/>
          <w:szCs w:val="20"/>
        </w:rPr>
      </w:pPr>
      <w:r>
        <w:rPr>
          <w:b/>
          <w:bCs/>
          <w:sz w:val="20"/>
          <w:szCs w:val="20"/>
        </w:rPr>
        <w:t>ET DES BIOENERGIES (ANERB)</w:t>
      </w:r>
    </w:p>
    <w:p w14:paraId="7C11AABC" w14:textId="77777777" w:rsidR="0065539D" w:rsidRDefault="00B764B8" w:rsidP="00FB6982">
      <w:pPr>
        <w:rPr>
          <w:sz w:val="20"/>
          <w:szCs w:val="20"/>
        </w:rPr>
      </w:pPr>
      <w:r>
        <w:rPr>
          <w:sz w:val="20"/>
          <w:szCs w:val="20"/>
        </w:rPr>
        <w:tab/>
        <w:t xml:space="preserve">            -----------------  </w:t>
      </w:r>
    </w:p>
    <w:p w14:paraId="7EE7EA84" w14:textId="68756231" w:rsidR="008919F1" w:rsidRDefault="0065539D" w:rsidP="00FB6982">
      <w:pPr>
        <w:spacing w:before="120" w:after="120"/>
        <w:rPr>
          <w:b/>
          <w:bCs/>
        </w:rPr>
      </w:pPr>
      <w:r w:rsidRPr="003E1C14">
        <w:rPr>
          <w:b/>
          <w:bCs/>
        </w:rPr>
        <w:t>PROJET NATIONAL DU PROGRAMME AFRICAIN DE MINI-RESEAUX (AMP)</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877DC" w14:paraId="0F687F7B" w14:textId="77777777" w:rsidTr="003877DC">
        <w:tc>
          <w:tcPr>
            <w:tcW w:w="3020" w:type="dxa"/>
          </w:tcPr>
          <w:p w14:paraId="3022D5CB" w14:textId="7268ED87" w:rsidR="003877DC" w:rsidRDefault="003877DC">
            <w:pPr>
              <w:spacing w:after="200" w:line="276" w:lineRule="auto"/>
              <w:rPr>
                <w:sz w:val="20"/>
                <w:szCs w:val="20"/>
              </w:rPr>
            </w:pPr>
            <w:r w:rsidRPr="005E1B69">
              <w:rPr>
                <w:noProof/>
                <w:sz w:val="28"/>
                <w:lang w:val="en-US" w:eastAsia="en-US"/>
              </w:rPr>
              <w:drawing>
                <wp:inline distT="0" distB="0" distL="0" distR="0" wp14:anchorId="4517ADDA" wp14:editId="0F52FD7B">
                  <wp:extent cx="938254" cy="771277"/>
                  <wp:effectExtent l="0" t="0" r="0" b="0"/>
                  <wp:docPr id="4" name="Image 8" descr="C:\Users\aer-mali\Desktop\téléchargement.jpg"/>
                  <wp:cNvGraphicFramePr/>
                  <a:graphic xmlns:a="http://schemas.openxmlformats.org/drawingml/2006/main">
                    <a:graphicData uri="http://schemas.openxmlformats.org/drawingml/2006/picture">
                      <pic:pic xmlns:pic="http://schemas.openxmlformats.org/drawingml/2006/picture">
                        <pic:nvPicPr>
                          <pic:cNvPr id="4" name="Image 8" descr="C:\Users\aer-mali\Desktop\téléchargement.jpg"/>
                          <pic:cNvPicPr/>
                        </pic:nvPicPr>
                        <pic:blipFill>
                          <a:blip r:embed="rId7"/>
                          <a:srcRect/>
                          <a:stretch>
                            <a:fillRect/>
                          </a:stretch>
                        </pic:blipFill>
                        <pic:spPr>
                          <a:xfrm>
                            <a:off x="0" y="0"/>
                            <a:ext cx="971427" cy="798547"/>
                          </a:xfrm>
                          <a:prstGeom prst="rect">
                            <a:avLst/>
                          </a:prstGeom>
                          <a:noFill/>
                          <a:ln>
                            <a:noFill/>
                            <a:prstDash val="solid"/>
                          </a:ln>
                        </pic:spPr>
                      </pic:pic>
                    </a:graphicData>
                  </a:graphic>
                </wp:inline>
              </w:drawing>
            </w:r>
          </w:p>
        </w:tc>
        <w:tc>
          <w:tcPr>
            <w:tcW w:w="3021" w:type="dxa"/>
          </w:tcPr>
          <w:p w14:paraId="437087DD" w14:textId="156C17FA" w:rsidR="003877DC" w:rsidRDefault="003877DC">
            <w:pPr>
              <w:spacing w:after="200" w:line="276" w:lineRule="auto"/>
              <w:rPr>
                <w:sz w:val="20"/>
                <w:szCs w:val="20"/>
              </w:rPr>
            </w:pPr>
            <w:r w:rsidRPr="005E1B69">
              <w:rPr>
                <w:noProof/>
                <w:lang w:val="en-US" w:eastAsia="en-US"/>
              </w:rPr>
              <w:drawing>
                <wp:inline distT="0" distB="0" distL="0" distR="0" wp14:anchorId="32493973" wp14:editId="1249EA93">
                  <wp:extent cx="644163" cy="866692"/>
                  <wp:effectExtent l="0" t="0" r="3810" b="0"/>
                  <wp:docPr id="1616560724" name="Picture 4" descr="A blue and green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60724" name="Picture 4" descr="A blue and green circle with a black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9826" cy="874311"/>
                          </a:xfrm>
                          <a:prstGeom prst="rect">
                            <a:avLst/>
                          </a:prstGeom>
                          <a:noFill/>
                          <a:ln>
                            <a:noFill/>
                          </a:ln>
                        </pic:spPr>
                      </pic:pic>
                    </a:graphicData>
                  </a:graphic>
                </wp:inline>
              </w:drawing>
            </w:r>
          </w:p>
        </w:tc>
        <w:tc>
          <w:tcPr>
            <w:tcW w:w="3021" w:type="dxa"/>
          </w:tcPr>
          <w:p w14:paraId="4F190F30" w14:textId="4F6DD3E5" w:rsidR="003877DC" w:rsidRDefault="003877DC">
            <w:pPr>
              <w:spacing w:after="200" w:line="276" w:lineRule="auto"/>
              <w:rPr>
                <w:sz w:val="20"/>
                <w:szCs w:val="20"/>
              </w:rPr>
            </w:pPr>
            <w:r w:rsidRPr="005E1B69">
              <w:rPr>
                <w:noProof/>
                <w:lang w:val="en-US" w:eastAsia="en-US"/>
              </w:rPr>
              <w:drawing>
                <wp:anchor distT="0" distB="0" distL="114300" distR="114300" simplePos="0" relativeHeight="251659264" behindDoc="0" locked="0" layoutInCell="1" allowOverlap="1" wp14:anchorId="6F0A7A67" wp14:editId="4593A8C9">
                  <wp:simplePos x="0" y="0"/>
                  <wp:positionH relativeFrom="margin">
                    <wp:posOffset>443230</wp:posOffset>
                  </wp:positionH>
                  <wp:positionV relativeFrom="margin">
                    <wp:posOffset>1270</wp:posOffset>
                  </wp:positionV>
                  <wp:extent cx="440055" cy="897890"/>
                  <wp:effectExtent l="0" t="0" r="0" b="0"/>
                  <wp:wrapSquare wrapText="bothSides"/>
                  <wp:docPr id="9378" name="Graphic 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 name="Graphic 9378"/>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40055" cy="897890"/>
                          </a:xfrm>
                          <a:prstGeom prst="rect">
                            <a:avLst/>
                          </a:prstGeom>
                        </pic:spPr>
                      </pic:pic>
                    </a:graphicData>
                  </a:graphic>
                  <wp14:sizeRelH relativeFrom="margin">
                    <wp14:pctWidth>0</wp14:pctWidth>
                  </wp14:sizeRelH>
                  <wp14:sizeRelV relativeFrom="margin">
                    <wp14:pctHeight>0</wp14:pctHeight>
                  </wp14:sizeRelV>
                </wp:anchor>
              </w:drawing>
            </w:r>
          </w:p>
        </w:tc>
      </w:tr>
    </w:tbl>
    <w:p w14:paraId="09DEF261" w14:textId="4CB48E6A" w:rsidR="003877DC" w:rsidRDefault="003877DC">
      <w:pPr>
        <w:spacing w:after="200" w:line="276" w:lineRule="auto"/>
        <w:rPr>
          <w:sz w:val="20"/>
          <w:szCs w:val="20"/>
        </w:rPr>
      </w:pPr>
      <w:r>
        <w:rPr>
          <w:sz w:val="20"/>
          <w:szCs w:val="20"/>
        </w:rPr>
        <w:t xml:space="preserve">      </w:t>
      </w:r>
      <w:r w:rsidRPr="005E1B69">
        <w:rPr>
          <w:noProof/>
          <w:lang w:val="en-US" w:eastAsia="en-US"/>
        </w:rPr>
        <w:drawing>
          <wp:inline distT="0" distB="0" distL="0" distR="0" wp14:anchorId="0492D59E" wp14:editId="7D0906B4">
            <wp:extent cx="1144988" cy="475554"/>
            <wp:effectExtent l="0" t="0" r="0" b="1270"/>
            <wp:docPr id="1" name="Picture 1"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74089" name="Picture 1" descr="Blue text on a white background&#10;&#10;AI-generated content may be incorrect."/>
                    <pic:cNvPicPr/>
                  </pic:nvPicPr>
                  <pic:blipFill>
                    <a:blip r:embed="rId11"/>
                    <a:stretch>
                      <a:fillRect/>
                    </a:stretch>
                  </pic:blipFill>
                  <pic:spPr>
                    <a:xfrm>
                      <a:off x="0" y="0"/>
                      <a:ext cx="1187051" cy="493024"/>
                    </a:xfrm>
                    <a:prstGeom prst="rect">
                      <a:avLst/>
                    </a:prstGeom>
                  </pic:spPr>
                </pic:pic>
              </a:graphicData>
            </a:graphic>
          </wp:inline>
        </w:drawing>
      </w:r>
    </w:p>
    <w:p w14:paraId="72F9AD1E" w14:textId="7DDD5C73" w:rsidR="008919F1" w:rsidRDefault="0065539D" w:rsidP="003E1ADC">
      <w:pPr>
        <w:spacing w:before="120" w:after="120"/>
        <w:rPr>
          <w:b/>
          <w:sz w:val="40"/>
          <w:szCs w:val="40"/>
          <w:u w:val="single"/>
        </w:rPr>
      </w:pPr>
      <w:r>
        <w:rPr>
          <w:sz w:val="20"/>
          <w:szCs w:val="20"/>
        </w:rPr>
        <w:t xml:space="preserve">                                  </w:t>
      </w:r>
      <w:r w:rsidR="00B764B8">
        <w:rPr>
          <w:b/>
          <w:u w:val="single"/>
        </w:rPr>
        <w:t>UNITE DE GESTION DU PROJET (UGP)</w:t>
      </w:r>
    </w:p>
    <w:p w14:paraId="6F7353FA" w14:textId="48053DD7" w:rsidR="008919F1" w:rsidRDefault="00AF2A0E" w:rsidP="003E1ADC">
      <w:pPr>
        <w:spacing w:before="120" w:after="120"/>
        <w:jc w:val="center"/>
        <w:rPr>
          <w:b/>
        </w:rPr>
      </w:pPr>
      <w:r>
        <w:rPr>
          <w:b/>
        </w:rPr>
        <w:t>AVIS A</w:t>
      </w:r>
      <w:r w:rsidR="00B764B8">
        <w:rPr>
          <w:b/>
        </w:rPr>
        <w:t xml:space="preserve"> MANIFESTATIONS D’INTERET </w:t>
      </w:r>
      <w:r w:rsidR="0065539D">
        <w:rPr>
          <w:b/>
        </w:rPr>
        <w:t>NATIO</w:t>
      </w:r>
      <w:r w:rsidR="00B764B8">
        <w:rPr>
          <w:b/>
        </w:rPr>
        <w:t xml:space="preserve">NAL  </w:t>
      </w:r>
    </w:p>
    <w:p w14:paraId="03F712DE" w14:textId="09C1DE54" w:rsidR="003877DC" w:rsidRPr="005E1B69" w:rsidRDefault="003877DC" w:rsidP="003E1ADC">
      <w:pPr>
        <w:spacing w:before="120" w:after="120"/>
        <w:jc w:val="center"/>
        <w:rPr>
          <w:b/>
          <w:lang w:val="fr-ML"/>
        </w:rPr>
      </w:pPr>
      <w:r w:rsidRPr="005E1B69">
        <w:rPr>
          <w:b/>
          <w:lang w:val="fr-ML"/>
        </w:rPr>
        <w:t>AMI_ N°</w:t>
      </w:r>
      <w:r w:rsidRPr="00AF5318">
        <w:rPr>
          <w:b/>
          <w:lang w:val="fr-ML"/>
        </w:rPr>
        <w:t>00</w:t>
      </w:r>
      <w:r w:rsidR="00DB30B3">
        <w:rPr>
          <w:b/>
          <w:lang w:val="fr-ML"/>
        </w:rPr>
        <w:t>6</w:t>
      </w:r>
      <w:r w:rsidRPr="00AF5318">
        <w:rPr>
          <w:b/>
          <w:lang w:val="fr-ML"/>
        </w:rPr>
        <w:t>/</w:t>
      </w:r>
      <w:r w:rsidRPr="005E1B69">
        <w:rPr>
          <w:b/>
          <w:lang w:val="fr-ML"/>
        </w:rPr>
        <w:t>MEE/ AMP-MALI/UGP</w:t>
      </w:r>
    </w:p>
    <w:p w14:paraId="7216A6ED" w14:textId="734C9004" w:rsidR="009A6824" w:rsidRPr="009A6824" w:rsidRDefault="009A6824" w:rsidP="005443FF">
      <w:pPr>
        <w:spacing w:after="160" w:line="259" w:lineRule="auto"/>
        <w:jc w:val="both"/>
        <w:rPr>
          <w:rFonts w:eastAsia="Calibri"/>
          <w:b/>
          <w:bCs/>
          <w:lang w:eastAsia="en-US"/>
        </w:rPr>
      </w:pPr>
      <w:r w:rsidRPr="009A6824">
        <w:rPr>
          <w:rFonts w:eastAsia="Calibri"/>
          <w:b/>
          <w:bCs/>
          <w:lang w:eastAsia="en-US"/>
        </w:rPr>
        <w:t xml:space="preserve">Recrutement d’un </w:t>
      </w:r>
      <w:r w:rsidR="00117880">
        <w:rPr>
          <w:rFonts w:eastAsia="Calibri"/>
          <w:b/>
          <w:bCs/>
          <w:lang w:eastAsia="en-US"/>
        </w:rPr>
        <w:t>cabinet</w:t>
      </w:r>
      <w:r w:rsidRPr="009A6824">
        <w:rPr>
          <w:rFonts w:eastAsia="Calibri"/>
          <w:b/>
          <w:bCs/>
          <w:lang w:eastAsia="en-US"/>
        </w:rPr>
        <w:t xml:space="preserve"> de </w:t>
      </w:r>
      <w:r w:rsidR="00B062E4" w:rsidRPr="009A6824">
        <w:rPr>
          <w:rFonts w:eastAsia="Calibri"/>
          <w:b/>
          <w:bCs/>
          <w:lang w:eastAsia="en-US"/>
        </w:rPr>
        <w:t>communication et</w:t>
      </w:r>
      <w:r w:rsidRPr="009A6824">
        <w:rPr>
          <w:rFonts w:eastAsia="Calibri"/>
          <w:b/>
          <w:bCs/>
          <w:lang w:eastAsia="en-US"/>
        </w:rPr>
        <w:t xml:space="preserve"> de mobilisation sociale pour la mise en œuvre des activités de communication, de sensibilisation communautaire, de la promotion de l’emploi des jeunes et des femmes, et de gestion des connaissances du Projet AMP-Mali</w:t>
      </w:r>
    </w:p>
    <w:p w14:paraId="15CCD152" w14:textId="07029F23" w:rsidR="003877DC" w:rsidRDefault="003877DC" w:rsidP="008F6183">
      <w:pPr>
        <w:widowControl w:val="0"/>
        <w:spacing w:before="120" w:after="120"/>
        <w:jc w:val="both"/>
        <w:rPr>
          <w:b/>
        </w:rPr>
      </w:pPr>
      <w:r>
        <w:rPr>
          <w:b/>
        </w:rPr>
        <w:t>Nom du projet :</w:t>
      </w:r>
      <w:r>
        <w:t xml:space="preserve"> </w:t>
      </w:r>
      <w:r w:rsidRPr="00841CE0">
        <w:rPr>
          <w:b/>
        </w:rPr>
        <w:t>Projet National du Programme Africain de Mini réseaux (AMP-MALI)</w:t>
      </w:r>
    </w:p>
    <w:p w14:paraId="6D86E83D" w14:textId="77777777" w:rsidR="003877DC" w:rsidRPr="00841CE0" w:rsidRDefault="003877DC" w:rsidP="004409FA">
      <w:pPr>
        <w:spacing w:before="120" w:after="120"/>
        <w:rPr>
          <w:b/>
        </w:rPr>
      </w:pPr>
      <w:r w:rsidRPr="00CF6C6F">
        <w:rPr>
          <w:b/>
        </w:rPr>
        <w:t>Référence Projet </w:t>
      </w:r>
      <w:r>
        <w:rPr>
          <w:b/>
        </w:rPr>
        <w:t xml:space="preserve">: </w:t>
      </w:r>
      <w:r w:rsidRPr="00841CE0">
        <w:rPr>
          <w:b/>
        </w:rPr>
        <w:t>01001459AFRICA MINIGRID PROGRAM</w:t>
      </w:r>
    </w:p>
    <w:p w14:paraId="6B8867DD" w14:textId="64792505" w:rsidR="003877DC" w:rsidRPr="002834F6" w:rsidRDefault="003877DC" w:rsidP="004409FA">
      <w:pPr>
        <w:tabs>
          <w:tab w:val="left" w:pos="993"/>
        </w:tabs>
        <w:spacing w:before="120" w:after="120"/>
        <w:jc w:val="both"/>
      </w:pPr>
      <w:r w:rsidRPr="002834F6">
        <w:rPr>
          <w:b/>
          <w:u w:val="single"/>
        </w:rPr>
        <w:t>Financement</w:t>
      </w:r>
      <w:r w:rsidRPr="002834F6">
        <w:t> : Fonds pour l’Environnement Mondial (FEM)</w:t>
      </w:r>
      <w:r>
        <w:t xml:space="preserve"> </w:t>
      </w:r>
      <w:r w:rsidR="00AF5318" w:rsidRPr="00AF5318">
        <w:t>et Programme des Nations Unies pour le Développement (PNUD)</w:t>
      </w:r>
    </w:p>
    <w:p w14:paraId="766533CC" w14:textId="1C993090" w:rsidR="0010233A" w:rsidRPr="009A6824" w:rsidRDefault="00AF5318" w:rsidP="004409FA">
      <w:pPr>
        <w:tabs>
          <w:tab w:val="left" w:pos="993"/>
        </w:tabs>
        <w:spacing w:before="120" w:after="120"/>
        <w:jc w:val="both"/>
        <w:rPr>
          <w:b/>
          <w:bCs/>
        </w:rPr>
      </w:pPr>
      <w:r>
        <w:rPr>
          <w:b/>
          <w:u w:val="single"/>
        </w:rPr>
        <w:t>Type</w:t>
      </w:r>
      <w:r w:rsidR="00B764B8">
        <w:rPr>
          <w:b/>
          <w:u w:val="single"/>
        </w:rPr>
        <w:t xml:space="preserve"> de la consultation :</w:t>
      </w:r>
      <w:r w:rsidR="00B764B8">
        <w:t xml:space="preserve"> </w:t>
      </w:r>
      <w:r w:rsidR="009A6824" w:rsidRPr="009A6824">
        <w:rPr>
          <w:b/>
          <w:bCs/>
        </w:rPr>
        <w:t>Sélection d'un cabinet national de co</w:t>
      </w:r>
      <w:r w:rsidR="009A6824">
        <w:rPr>
          <w:b/>
          <w:bCs/>
        </w:rPr>
        <w:t xml:space="preserve">mmunication </w:t>
      </w:r>
    </w:p>
    <w:p w14:paraId="48129429" w14:textId="77777777" w:rsidR="00EE6A29" w:rsidRDefault="00EE6A29" w:rsidP="004409FA">
      <w:pPr>
        <w:jc w:val="both"/>
        <w:outlineLvl w:val="1"/>
      </w:pPr>
    </w:p>
    <w:p w14:paraId="4640C1AE" w14:textId="7279D451" w:rsidR="009A6824" w:rsidRPr="009A6824" w:rsidRDefault="00EE6A29" w:rsidP="009A6824">
      <w:pPr>
        <w:jc w:val="both"/>
        <w:outlineLvl w:val="1"/>
        <w:rPr>
          <w:b/>
          <w:bCs/>
        </w:rPr>
      </w:pPr>
      <w:r w:rsidRPr="00EE6A29">
        <w:rPr>
          <w:b/>
          <w:bCs/>
        </w:rPr>
        <w:t xml:space="preserve">1. </w:t>
      </w:r>
      <w:r w:rsidR="009A6824" w:rsidRPr="009A6824">
        <w:rPr>
          <w:b/>
          <w:bCs/>
          <w:kern w:val="36"/>
        </w:rPr>
        <w:t>Contexte et justification</w:t>
      </w:r>
    </w:p>
    <w:p w14:paraId="174A111C" w14:textId="4D72E09C" w:rsidR="009A6824" w:rsidRDefault="009A6824" w:rsidP="009A6824">
      <w:pPr>
        <w:spacing w:before="100" w:beforeAutospacing="1" w:after="100" w:afterAutospacing="1"/>
        <w:jc w:val="both"/>
      </w:pPr>
      <w:r w:rsidRPr="009A6824">
        <w:t>Le Programme Africain de Mini-réseaux (</w:t>
      </w:r>
      <w:proofErr w:type="spellStart"/>
      <w:r w:rsidRPr="009A6824">
        <w:t>Africa</w:t>
      </w:r>
      <w:proofErr w:type="spellEnd"/>
      <w:r w:rsidRPr="009A6824">
        <w:t xml:space="preserve"> </w:t>
      </w:r>
      <w:proofErr w:type="spellStart"/>
      <w:r w:rsidRPr="009A6824">
        <w:t>Minigrids</w:t>
      </w:r>
      <w:proofErr w:type="spellEnd"/>
      <w:r w:rsidRPr="009A6824">
        <w:t xml:space="preserve"> Program – AMP) est une initiative régionale mise en œuvre dans vingt-et-un (21) pays africains avec l'appui du Programme des Nations Unies pour le Développement (PNUD) et le financement du Fonds pour l'Environnement Mondial (FEM).</w:t>
      </w:r>
      <w:r>
        <w:t xml:space="preserve"> </w:t>
      </w:r>
      <w:r w:rsidRPr="009A6824">
        <w:t>Au Mali, le Projet AMP vise à accroître l'accès à une énergie propre, fiable et abordable dans les zones rurales à travers le développement des mini-réseaux d'énergies renouvelables, tout en améliorant leur viabilité économique grâce à la réduction des coûts, au développement des usages productifs de l'énergie et à la promotion de modèles économiques innovants.</w:t>
      </w:r>
      <w:r>
        <w:t xml:space="preserve"> </w:t>
      </w:r>
      <w:r w:rsidRPr="009A6824">
        <w:t>L'expérience des projets d'électrification rurale montre que la réussite et la durabilité des mini-réseaux reposent largement sur :</w:t>
      </w:r>
    </w:p>
    <w:p w14:paraId="0F7F1293" w14:textId="67A8806E" w:rsidR="009A6824" w:rsidRDefault="00D84183">
      <w:pPr>
        <w:pStyle w:val="Paragraphedeliste"/>
        <w:numPr>
          <w:ilvl w:val="0"/>
          <w:numId w:val="2"/>
        </w:numPr>
        <w:spacing w:before="100" w:beforeAutospacing="1" w:after="100" w:afterAutospacing="1"/>
        <w:jc w:val="both"/>
      </w:pPr>
      <w:r w:rsidRPr="009A6824">
        <w:t>L’appropriation</w:t>
      </w:r>
      <w:r w:rsidR="009A6824" w:rsidRPr="009A6824">
        <w:t xml:space="preserve"> des infrastructures par les communautés ; </w:t>
      </w:r>
    </w:p>
    <w:p w14:paraId="18F85C1C" w14:textId="1A8B5C25" w:rsidR="009A6824" w:rsidRDefault="00D84183">
      <w:pPr>
        <w:pStyle w:val="Paragraphedeliste"/>
        <w:numPr>
          <w:ilvl w:val="0"/>
          <w:numId w:val="2"/>
        </w:numPr>
        <w:spacing w:before="100" w:beforeAutospacing="1" w:after="100" w:afterAutospacing="1"/>
        <w:jc w:val="both"/>
      </w:pPr>
      <w:r w:rsidRPr="009A6824">
        <w:t>La</w:t>
      </w:r>
      <w:r w:rsidR="009A6824" w:rsidRPr="009A6824">
        <w:t xml:space="preserve"> sensibilisation des populations aux avantages de l'électricité ; </w:t>
      </w:r>
    </w:p>
    <w:p w14:paraId="0AF25553" w14:textId="0763E821" w:rsidR="009A6824" w:rsidRDefault="00D84183">
      <w:pPr>
        <w:pStyle w:val="Paragraphedeliste"/>
        <w:numPr>
          <w:ilvl w:val="0"/>
          <w:numId w:val="2"/>
        </w:numPr>
        <w:spacing w:before="100" w:beforeAutospacing="1" w:after="100" w:afterAutospacing="1"/>
        <w:jc w:val="both"/>
      </w:pPr>
      <w:r w:rsidRPr="009A6824">
        <w:t>Le</w:t>
      </w:r>
      <w:r w:rsidR="009A6824" w:rsidRPr="009A6824">
        <w:t xml:space="preserve"> renforcement des capacités locales ; </w:t>
      </w:r>
    </w:p>
    <w:p w14:paraId="0DBFF8A5" w14:textId="36A7C0F0" w:rsidR="009A6824" w:rsidRDefault="00D84183">
      <w:pPr>
        <w:pStyle w:val="Paragraphedeliste"/>
        <w:numPr>
          <w:ilvl w:val="0"/>
          <w:numId w:val="2"/>
        </w:numPr>
        <w:spacing w:before="100" w:beforeAutospacing="1" w:after="100" w:afterAutospacing="1"/>
        <w:jc w:val="both"/>
      </w:pPr>
      <w:r w:rsidRPr="009A6824">
        <w:t>La</w:t>
      </w:r>
      <w:r w:rsidR="009A6824" w:rsidRPr="009A6824">
        <w:t xml:space="preserve"> création d'opportunités économiques pour les jeunes et les femmes ; </w:t>
      </w:r>
    </w:p>
    <w:p w14:paraId="18B27ADB" w14:textId="3C65554E" w:rsidR="009A6824" w:rsidRDefault="00D84183">
      <w:pPr>
        <w:pStyle w:val="Paragraphedeliste"/>
        <w:numPr>
          <w:ilvl w:val="0"/>
          <w:numId w:val="2"/>
        </w:numPr>
        <w:spacing w:before="100" w:beforeAutospacing="1" w:after="100" w:afterAutospacing="1"/>
        <w:jc w:val="both"/>
      </w:pPr>
      <w:r w:rsidRPr="009A6824">
        <w:t>La</w:t>
      </w:r>
      <w:r w:rsidR="009A6824" w:rsidRPr="009A6824">
        <w:t xml:space="preserve"> diffusion des connaissances et des bonnes pratiques ; </w:t>
      </w:r>
    </w:p>
    <w:p w14:paraId="75D54EA8" w14:textId="3A2718EC" w:rsidR="009A6824" w:rsidRPr="009A6824" w:rsidRDefault="00D84183">
      <w:pPr>
        <w:pStyle w:val="Paragraphedeliste"/>
        <w:numPr>
          <w:ilvl w:val="0"/>
          <w:numId w:val="2"/>
        </w:numPr>
        <w:spacing w:before="100" w:beforeAutospacing="1" w:after="100" w:afterAutospacing="1"/>
        <w:jc w:val="both"/>
      </w:pPr>
      <w:r w:rsidRPr="009A6824">
        <w:lastRenderedPageBreak/>
        <w:t>La</w:t>
      </w:r>
      <w:r w:rsidR="009A6824" w:rsidRPr="009A6824">
        <w:t xml:space="preserve"> mobilisation de l'ensemble des parties prenantes autour des objectifs du projet. </w:t>
      </w:r>
    </w:p>
    <w:p w14:paraId="788CF22A" w14:textId="77777777" w:rsidR="00610993" w:rsidRDefault="009A6824" w:rsidP="00610993">
      <w:pPr>
        <w:spacing w:before="100" w:beforeAutospacing="1" w:after="100" w:afterAutospacing="1"/>
      </w:pPr>
      <w:r w:rsidRPr="009A6824">
        <w:t>Dans ce cadre, le Projet AMP-Mali prévoit :</w:t>
      </w:r>
    </w:p>
    <w:p w14:paraId="620AA919" w14:textId="75E834BB" w:rsidR="009A6824" w:rsidRPr="009A6824" w:rsidRDefault="009A6824" w:rsidP="00D84183">
      <w:pPr>
        <w:spacing w:before="100" w:beforeAutospacing="1" w:after="100" w:afterAutospacing="1"/>
        <w:jc w:val="both"/>
      </w:pPr>
      <w:r w:rsidRPr="009A6824">
        <w:rPr>
          <w:b/>
          <w:bCs/>
        </w:rPr>
        <w:t>Produit 2.3.3</w:t>
      </w:r>
      <w:r w:rsidR="00610993">
        <w:rPr>
          <w:b/>
          <w:bCs/>
        </w:rPr>
        <w:t> </w:t>
      </w:r>
      <w:r w:rsidR="00610993">
        <w:t xml:space="preserve">: </w:t>
      </w:r>
      <w:r w:rsidRPr="009A6824">
        <w:t>Sensibiliser les communautés et créer des opportunités d'emploi pour les jeunes et les femmes afin de soutenir les opérateurs privés locaux pour l'exploitation et la maintenance des mini-réseaux.</w:t>
      </w:r>
    </w:p>
    <w:p w14:paraId="5A1B73AD" w14:textId="54AC6FEC" w:rsidR="009A6824" w:rsidRPr="00610993" w:rsidRDefault="009A6824" w:rsidP="00D84183">
      <w:pPr>
        <w:spacing w:before="100" w:beforeAutospacing="1" w:after="100" w:afterAutospacing="1"/>
        <w:jc w:val="both"/>
        <w:outlineLvl w:val="2"/>
        <w:rPr>
          <w:b/>
          <w:bCs/>
        </w:rPr>
      </w:pPr>
      <w:r w:rsidRPr="009A6824">
        <w:rPr>
          <w:b/>
          <w:bCs/>
        </w:rPr>
        <w:t>Produit 4.5</w:t>
      </w:r>
      <w:r w:rsidR="00610993">
        <w:rPr>
          <w:b/>
          <w:bCs/>
        </w:rPr>
        <w:t xml:space="preserve"> : </w:t>
      </w:r>
      <w:r w:rsidRPr="009A6824">
        <w:t>Développer et mettre en œuvre des campagnes de sensibilisation, de communication et de capitalisation des enseignements tirés à tous les niveaux, y compris dans les zones d'intervention et avec le projet régional AMP.</w:t>
      </w:r>
    </w:p>
    <w:p w14:paraId="2D01F7F8" w14:textId="764E9D3A" w:rsidR="007F3D4C" w:rsidRDefault="009A6824" w:rsidP="00610993">
      <w:pPr>
        <w:spacing w:before="100" w:beforeAutospacing="1" w:after="100" w:afterAutospacing="1"/>
        <w:rPr>
          <w:b/>
          <w:bCs/>
        </w:rPr>
      </w:pPr>
      <w:r w:rsidRPr="009A6824">
        <w:t xml:space="preserve">Afin d'assurer une mise en œuvre efficace de ces activités, le Projet AMP-Mali envisage de recruter un </w:t>
      </w:r>
      <w:r w:rsidRPr="009A6824">
        <w:rPr>
          <w:b/>
          <w:bCs/>
        </w:rPr>
        <w:t>cabinet national spécialisé en communication, mobilisation sociale et gestion des connaissances.</w:t>
      </w:r>
    </w:p>
    <w:p w14:paraId="5A25DD98" w14:textId="3A4E237B" w:rsidR="00D84183" w:rsidRDefault="00D84183" w:rsidP="00D84183">
      <w:pPr>
        <w:spacing w:before="100" w:beforeAutospacing="1" w:after="100" w:afterAutospacing="1"/>
        <w:jc w:val="both"/>
      </w:pPr>
      <w:r w:rsidRPr="00D84183">
        <w:t>À ce jour, le projet AMP régional a déjà produit un ensemble important de produits de connaissances, guides méthodologiques et outils pour appuyer les projets nationaux. Les supports, messages et produits de connaissances élaborés dans le cadre de la présente mission devront s'appuyer sur ces ressources, en garantissant leur cohérence avec les orientations du programme et le respect des directives de visibilité et de branding de l’AMP. Enfin, le cabinet veillera à alimenter en retour la base de connaissances régionale, en partageant les études de cas, bonnes pratiques et enseignements tirés du Mali via la plateforme et la communauté de pratique de l'AMP, contribuant ainsi à l'apprentissage mutuel entre les 21 projets nationaux du programme.</w:t>
      </w:r>
    </w:p>
    <w:p w14:paraId="25B8873A" w14:textId="3DD3824B" w:rsidR="00EE6A29" w:rsidRPr="002C7D10" w:rsidRDefault="00EE6A29" w:rsidP="004409FA">
      <w:pPr>
        <w:spacing w:before="120" w:after="120"/>
        <w:jc w:val="both"/>
        <w:outlineLvl w:val="1"/>
        <w:rPr>
          <w:b/>
          <w:bCs/>
        </w:rPr>
      </w:pPr>
      <w:r>
        <w:rPr>
          <w:b/>
          <w:bCs/>
        </w:rPr>
        <w:t xml:space="preserve">2. </w:t>
      </w:r>
      <w:r w:rsidRPr="00EE6A29">
        <w:rPr>
          <w:b/>
          <w:bCs/>
        </w:rPr>
        <w:t>Objet de la mission</w:t>
      </w:r>
    </w:p>
    <w:p w14:paraId="5371C768" w14:textId="77777777" w:rsidR="00610993" w:rsidRDefault="00610993" w:rsidP="00D84183">
      <w:pPr>
        <w:pStyle w:val="pdq2pgselectionanchorcontainer"/>
        <w:jc w:val="both"/>
      </w:pPr>
      <w:r>
        <w:t>L'objectif général de la mission est d'accompagner le Projet AMP-Mali dans la conception et la mise en œuvre de sa stratégie de communication, de sensibilisation communautaire et de gestion des connaissances afin de favoriser :</w:t>
      </w:r>
    </w:p>
    <w:p w14:paraId="4EFBC09D" w14:textId="180F650E" w:rsidR="00610993" w:rsidRDefault="00D84183" w:rsidP="00D84183">
      <w:pPr>
        <w:numPr>
          <w:ilvl w:val="0"/>
          <w:numId w:val="3"/>
        </w:numPr>
        <w:spacing w:before="100" w:beforeAutospacing="1" w:after="100" w:afterAutospacing="1"/>
        <w:jc w:val="both"/>
      </w:pPr>
      <w:r>
        <w:t>L’adhésion</w:t>
      </w:r>
      <w:r w:rsidR="00610993">
        <w:t xml:space="preserve"> des communautés ; </w:t>
      </w:r>
    </w:p>
    <w:p w14:paraId="2B192D17" w14:textId="3FD63EF3" w:rsidR="00610993" w:rsidRDefault="00D84183" w:rsidP="00D84183">
      <w:pPr>
        <w:numPr>
          <w:ilvl w:val="0"/>
          <w:numId w:val="3"/>
        </w:numPr>
        <w:spacing w:before="100" w:beforeAutospacing="1" w:after="100" w:afterAutospacing="1"/>
        <w:jc w:val="both"/>
      </w:pPr>
      <w:r>
        <w:t>La</w:t>
      </w:r>
      <w:r w:rsidR="00610993">
        <w:t xml:space="preserve"> promotion des mini-réseaux verts ; </w:t>
      </w:r>
    </w:p>
    <w:p w14:paraId="7FE38DF7" w14:textId="5723088E" w:rsidR="00610993" w:rsidRDefault="00D84183" w:rsidP="00D84183">
      <w:pPr>
        <w:numPr>
          <w:ilvl w:val="0"/>
          <w:numId w:val="3"/>
        </w:numPr>
        <w:spacing w:before="100" w:beforeAutospacing="1" w:after="100" w:afterAutospacing="1"/>
        <w:jc w:val="both"/>
      </w:pPr>
      <w:r>
        <w:t>Le</w:t>
      </w:r>
      <w:r w:rsidR="00610993">
        <w:t xml:space="preserve"> développement des usages productifs de l'électricité ; </w:t>
      </w:r>
    </w:p>
    <w:p w14:paraId="57CA28ED" w14:textId="48425BB7" w:rsidR="00610993" w:rsidRDefault="00D84183" w:rsidP="00D84183">
      <w:pPr>
        <w:numPr>
          <w:ilvl w:val="0"/>
          <w:numId w:val="3"/>
        </w:numPr>
        <w:spacing w:before="100" w:beforeAutospacing="1" w:after="100" w:afterAutospacing="1"/>
        <w:jc w:val="both"/>
      </w:pPr>
      <w:r>
        <w:t>L’implication</w:t>
      </w:r>
      <w:r w:rsidR="00610993">
        <w:t xml:space="preserve"> des jeunes et des femmes ; </w:t>
      </w:r>
    </w:p>
    <w:p w14:paraId="0190F108" w14:textId="12CB6C6D" w:rsidR="00610993" w:rsidRDefault="00D84183" w:rsidP="00D84183">
      <w:pPr>
        <w:numPr>
          <w:ilvl w:val="0"/>
          <w:numId w:val="3"/>
        </w:numPr>
        <w:spacing w:before="100" w:beforeAutospacing="1" w:after="100" w:afterAutospacing="1"/>
        <w:jc w:val="both"/>
      </w:pPr>
      <w:r>
        <w:t>La</w:t>
      </w:r>
      <w:r w:rsidR="00610993">
        <w:t xml:space="preserve"> capitalisation et la diffusion des résultats et des bonnes pratiques du projet.</w:t>
      </w:r>
    </w:p>
    <w:p w14:paraId="12F66296" w14:textId="740E7CEE" w:rsidR="00610993" w:rsidRPr="00610993" w:rsidRDefault="00610993" w:rsidP="00610993">
      <w:pPr>
        <w:pStyle w:val="Titre1"/>
        <w:rPr>
          <w:rFonts w:ascii="Times New Roman" w:eastAsia="Times New Roman" w:hAnsi="Times New Roman" w:cs="Times New Roman"/>
          <w:b/>
          <w:bCs/>
          <w:color w:val="auto"/>
          <w:sz w:val="24"/>
          <w:szCs w:val="24"/>
        </w:rPr>
      </w:pPr>
      <w:r w:rsidRPr="00610993">
        <w:rPr>
          <w:rFonts w:ascii="Times New Roman" w:eastAsia="Times New Roman" w:hAnsi="Times New Roman" w:cs="Times New Roman"/>
          <w:b/>
          <w:bCs/>
          <w:color w:val="auto"/>
          <w:sz w:val="24"/>
          <w:szCs w:val="24"/>
        </w:rPr>
        <w:t>3. Objectifs spécifiques</w:t>
      </w:r>
    </w:p>
    <w:p w14:paraId="1130D17D" w14:textId="77777777" w:rsidR="00610993" w:rsidRDefault="00610993" w:rsidP="00610993">
      <w:pPr>
        <w:pStyle w:val="NormalWeb"/>
      </w:pPr>
      <w:r>
        <w:t>Le cabinet aura notamment pour mission de :</w:t>
      </w:r>
    </w:p>
    <w:p w14:paraId="18E15658" w14:textId="742C2BE6" w:rsidR="00610993" w:rsidRDefault="00726DD7" w:rsidP="00726DD7">
      <w:pPr>
        <w:numPr>
          <w:ilvl w:val="0"/>
          <w:numId w:val="4"/>
        </w:numPr>
        <w:spacing w:before="100" w:beforeAutospacing="1" w:after="100" w:afterAutospacing="1"/>
        <w:jc w:val="both"/>
      </w:pPr>
      <w:r>
        <w:t>Élaborer</w:t>
      </w:r>
      <w:r w:rsidR="00610993">
        <w:t xml:space="preserve"> la stratégie de communication et de gestion des connaissances du projet ; </w:t>
      </w:r>
    </w:p>
    <w:p w14:paraId="17BA2EB6" w14:textId="6E764289" w:rsidR="00610993" w:rsidRDefault="00726DD7" w:rsidP="00726DD7">
      <w:pPr>
        <w:numPr>
          <w:ilvl w:val="0"/>
          <w:numId w:val="4"/>
        </w:numPr>
        <w:spacing w:before="100" w:beforeAutospacing="1" w:after="100" w:afterAutospacing="1"/>
        <w:jc w:val="both"/>
      </w:pPr>
      <w:r>
        <w:t>Élaborer</w:t>
      </w:r>
      <w:r w:rsidR="00610993">
        <w:t xml:space="preserve"> le plan annuel de communication ; </w:t>
      </w:r>
    </w:p>
    <w:p w14:paraId="5C9EAD32" w14:textId="34074CEF" w:rsidR="00610993" w:rsidRDefault="00726DD7" w:rsidP="00726DD7">
      <w:pPr>
        <w:numPr>
          <w:ilvl w:val="0"/>
          <w:numId w:val="4"/>
        </w:numPr>
        <w:spacing w:before="100" w:beforeAutospacing="1" w:after="100" w:afterAutospacing="1"/>
        <w:jc w:val="both"/>
      </w:pPr>
      <w:r>
        <w:t>Concevoir</w:t>
      </w:r>
      <w:r w:rsidR="00610993">
        <w:t xml:space="preserve"> et produire les supports de communication du projet ; </w:t>
      </w:r>
    </w:p>
    <w:p w14:paraId="4E673007" w14:textId="21B689AC" w:rsidR="00610993" w:rsidRDefault="00726DD7" w:rsidP="00726DD7">
      <w:pPr>
        <w:numPr>
          <w:ilvl w:val="0"/>
          <w:numId w:val="4"/>
        </w:numPr>
        <w:spacing w:before="100" w:beforeAutospacing="1" w:after="100" w:afterAutospacing="1"/>
        <w:jc w:val="both"/>
      </w:pPr>
      <w:r>
        <w:t>Mettre</w:t>
      </w:r>
      <w:r w:rsidR="00610993">
        <w:t xml:space="preserve"> en œuvre des campagnes nationales de sensibilisation ; </w:t>
      </w:r>
    </w:p>
    <w:p w14:paraId="67AA66B7" w14:textId="20EB914A" w:rsidR="00610993" w:rsidRDefault="00726DD7" w:rsidP="00726DD7">
      <w:pPr>
        <w:numPr>
          <w:ilvl w:val="0"/>
          <w:numId w:val="4"/>
        </w:numPr>
        <w:spacing w:before="100" w:beforeAutospacing="1" w:after="100" w:afterAutospacing="1"/>
        <w:jc w:val="both"/>
      </w:pPr>
      <w:r>
        <w:t>Organiser</w:t>
      </w:r>
      <w:r w:rsidR="00610993">
        <w:t xml:space="preserve"> des caravanes d'information et de sensibilisation dans les zones d'intervention ; </w:t>
      </w:r>
    </w:p>
    <w:p w14:paraId="0F336315" w14:textId="71C49C27" w:rsidR="00610993" w:rsidRDefault="00726DD7" w:rsidP="00726DD7">
      <w:pPr>
        <w:numPr>
          <w:ilvl w:val="0"/>
          <w:numId w:val="4"/>
        </w:numPr>
        <w:spacing w:before="100" w:beforeAutospacing="1" w:after="100" w:afterAutospacing="1"/>
        <w:jc w:val="both"/>
      </w:pPr>
      <w:r>
        <w:t>Sensibiliser</w:t>
      </w:r>
      <w:r w:rsidR="00610993">
        <w:t xml:space="preserve"> les communautés sur les avantages des mini-réseaux et des énergies renouvelables ; </w:t>
      </w:r>
    </w:p>
    <w:p w14:paraId="416CE5FC" w14:textId="1AC4CB50" w:rsidR="00610993" w:rsidRDefault="00726DD7" w:rsidP="00726DD7">
      <w:pPr>
        <w:numPr>
          <w:ilvl w:val="0"/>
          <w:numId w:val="4"/>
        </w:numPr>
        <w:spacing w:before="100" w:beforeAutospacing="1" w:after="100" w:afterAutospacing="1"/>
        <w:jc w:val="both"/>
      </w:pPr>
      <w:r>
        <w:lastRenderedPageBreak/>
        <w:t>Promouvoir</w:t>
      </w:r>
      <w:r w:rsidR="00610993">
        <w:t xml:space="preserve"> les usages productifs de l'électricité ; </w:t>
      </w:r>
    </w:p>
    <w:p w14:paraId="09BFC7B9" w14:textId="64928527" w:rsidR="00610993" w:rsidRDefault="00726DD7" w:rsidP="00726DD7">
      <w:pPr>
        <w:numPr>
          <w:ilvl w:val="0"/>
          <w:numId w:val="4"/>
        </w:numPr>
        <w:spacing w:before="100" w:beforeAutospacing="1" w:after="100" w:afterAutospacing="1"/>
        <w:jc w:val="both"/>
      </w:pPr>
      <w:r>
        <w:t>Organiser</w:t>
      </w:r>
      <w:r w:rsidR="00610993">
        <w:t xml:space="preserve"> des campagnes de communication en langues nationales ; </w:t>
      </w:r>
    </w:p>
    <w:p w14:paraId="1D5DA926" w14:textId="15E3D0E0" w:rsidR="00610993" w:rsidRDefault="00726DD7" w:rsidP="00726DD7">
      <w:pPr>
        <w:numPr>
          <w:ilvl w:val="0"/>
          <w:numId w:val="4"/>
        </w:numPr>
        <w:spacing w:before="100" w:beforeAutospacing="1" w:after="100" w:afterAutospacing="1"/>
        <w:jc w:val="both"/>
      </w:pPr>
      <w:r>
        <w:t>Développer</w:t>
      </w:r>
      <w:r w:rsidR="00610993">
        <w:t xml:space="preserve"> les outils de communication numérique et les réseaux sociaux du projet ; </w:t>
      </w:r>
    </w:p>
    <w:p w14:paraId="2D2EDF56" w14:textId="6AD2D1BC" w:rsidR="00610993" w:rsidRDefault="00726DD7" w:rsidP="00726DD7">
      <w:pPr>
        <w:numPr>
          <w:ilvl w:val="0"/>
          <w:numId w:val="4"/>
        </w:numPr>
        <w:spacing w:before="100" w:beforeAutospacing="1" w:after="100" w:afterAutospacing="1"/>
        <w:jc w:val="both"/>
      </w:pPr>
      <w:r>
        <w:t>Capitaliser</w:t>
      </w:r>
      <w:r w:rsidR="00610993">
        <w:t xml:space="preserve"> les expériences et les enseignements tirés ; </w:t>
      </w:r>
    </w:p>
    <w:p w14:paraId="7A3AB97C" w14:textId="051A5BBC" w:rsidR="00610993" w:rsidRDefault="00726DD7" w:rsidP="00726DD7">
      <w:pPr>
        <w:numPr>
          <w:ilvl w:val="0"/>
          <w:numId w:val="4"/>
        </w:numPr>
        <w:spacing w:before="100" w:beforeAutospacing="1" w:after="100" w:afterAutospacing="1"/>
        <w:jc w:val="both"/>
      </w:pPr>
      <w:r>
        <w:t>Documenter</w:t>
      </w:r>
      <w:r w:rsidR="00610993">
        <w:t xml:space="preserve"> et diffuser les bonnes pratiques ; </w:t>
      </w:r>
    </w:p>
    <w:p w14:paraId="4E450112" w14:textId="1288A47B" w:rsidR="00726DD7" w:rsidRDefault="00726DD7" w:rsidP="00726DD7">
      <w:pPr>
        <w:numPr>
          <w:ilvl w:val="0"/>
          <w:numId w:val="4"/>
        </w:numPr>
        <w:spacing w:before="100" w:beforeAutospacing="1" w:after="100" w:afterAutospacing="1"/>
        <w:jc w:val="both"/>
      </w:pPr>
      <w:r>
        <w:t>Étudier, s'approprier et adapter au contexte malien les guides, outils et produits de connaissances déjà élaborés par le projet régional AMP ;</w:t>
      </w:r>
    </w:p>
    <w:p w14:paraId="4846F8D0" w14:textId="7FF6E005" w:rsidR="00726DD7" w:rsidRDefault="00726DD7" w:rsidP="00726DD7">
      <w:pPr>
        <w:numPr>
          <w:ilvl w:val="0"/>
          <w:numId w:val="4"/>
        </w:numPr>
        <w:spacing w:before="100" w:beforeAutospacing="1" w:after="100" w:afterAutospacing="1"/>
        <w:jc w:val="both"/>
      </w:pPr>
      <w:r>
        <w:t xml:space="preserve">Appuyer la visibilité nationale et régionale du Projet AMP-Mali ; </w:t>
      </w:r>
    </w:p>
    <w:p w14:paraId="65C42544" w14:textId="07B67B6C" w:rsidR="00726DD7" w:rsidRDefault="00726DD7" w:rsidP="00726DD7">
      <w:pPr>
        <w:numPr>
          <w:ilvl w:val="0"/>
          <w:numId w:val="4"/>
        </w:numPr>
        <w:spacing w:before="100" w:beforeAutospacing="1" w:after="100" w:afterAutospacing="1"/>
        <w:jc w:val="both"/>
      </w:pPr>
      <w:r>
        <w:t>Assurer la cohérence des messages et des livrables avec les orientations et les directives de visibilité du programme AMP ;</w:t>
      </w:r>
    </w:p>
    <w:p w14:paraId="30D69C83" w14:textId="4265FCC9" w:rsidR="00726DD7" w:rsidRDefault="00726DD7" w:rsidP="00726DD7">
      <w:pPr>
        <w:numPr>
          <w:ilvl w:val="0"/>
          <w:numId w:val="4"/>
        </w:numPr>
        <w:spacing w:before="100" w:beforeAutospacing="1" w:after="100" w:afterAutospacing="1"/>
        <w:jc w:val="both"/>
      </w:pPr>
      <w:r>
        <w:t>Sensibiliser et former les jeunes et les femmes des communautés des sites pilotes sur les notions de base relatives à l'exploitation et à la maintenance des mini-réseaux.</w:t>
      </w:r>
    </w:p>
    <w:p w14:paraId="64197AFC" w14:textId="0D67F69B" w:rsidR="00F977B1" w:rsidRPr="00F977B1" w:rsidRDefault="00F977B1" w:rsidP="00F977B1">
      <w:pPr>
        <w:spacing w:before="100" w:beforeAutospacing="1" w:after="100" w:afterAutospacing="1"/>
        <w:outlineLvl w:val="0"/>
        <w:rPr>
          <w:b/>
          <w:bCs/>
        </w:rPr>
      </w:pPr>
      <w:r w:rsidRPr="00F977B1">
        <w:rPr>
          <w:b/>
          <w:bCs/>
        </w:rPr>
        <w:t>4. Étendue de la mission et principales activités</w:t>
      </w:r>
    </w:p>
    <w:p w14:paraId="6D41363D" w14:textId="2CD9FEB3" w:rsidR="00F977B1" w:rsidRPr="00F977B1" w:rsidRDefault="00F977B1" w:rsidP="00726DD7">
      <w:pPr>
        <w:spacing w:before="100" w:beforeAutospacing="1" w:after="100" w:afterAutospacing="1"/>
        <w:jc w:val="both"/>
      </w:pPr>
      <w:r w:rsidRPr="00F977B1">
        <w:t xml:space="preserve">Le cabinet de communication et de mobilisation sociale sera chargé d'accompagner le Projet AMP-Mali dans la mise en œuvre des activités de communication, de sensibilisation communautaire et de gestion des connaissances prévues dans le cadre des </w:t>
      </w:r>
      <w:r w:rsidRPr="00726DD7">
        <w:rPr>
          <w:b/>
          <w:bCs/>
        </w:rPr>
        <w:t>Produits 2.3.3 et 4.5.</w:t>
      </w:r>
      <w:r>
        <w:t xml:space="preserve"> </w:t>
      </w:r>
      <w:r w:rsidRPr="00F977B1">
        <w:t>À ce titre, le cabinet réalisera notamment les activités suivantes :</w:t>
      </w:r>
    </w:p>
    <w:p w14:paraId="7B6086B2" w14:textId="77777777" w:rsidR="007759DB" w:rsidRDefault="00F977B1" w:rsidP="007759DB">
      <w:pPr>
        <w:spacing w:before="100" w:beforeAutospacing="1" w:after="100" w:afterAutospacing="1"/>
        <w:outlineLvl w:val="1"/>
        <w:rPr>
          <w:b/>
          <w:bCs/>
        </w:rPr>
      </w:pPr>
      <w:r w:rsidRPr="00F977B1">
        <w:rPr>
          <w:b/>
          <w:bCs/>
        </w:rPr>
        <w:t>A. Sensibilisation des communautés et promotion de l'emploi des jeunes et des femmes (Produit 2.3.3)</w:t>
      </w:r>
    </w:p>
    <w:p w14:paraId="3AFC8D82" w14:textId="77777777" w:rsidR="007759DB" w:rsidRDefault="00F977B1" w:rsidP="007759DB">
      <w:pPr>
        <w:spacing w:before="100" w:beforeAutospacing="1" w:after="100" w:afterAutospacing="1"/>
        <w:outlineLvl w:val="1"/>
        <w:rPr>
          <w:b/>
          <w:bCs/>
        </w:rPr>
      </w:pPr>
      <w:r w:rsidRPr="00F977B1">
        <w:rPr>
          <w:b/>
          <w:bCs/>
        </w:rPr>
        <w:t>A.1 Élaboration d'un plan de sensibilisation communautaire</w:t>
      </w:r>
    </w:p>
    <w:p w14:paraId="06670E04" w14:textId="77CE28B5" w:rsidR="00F977B1" w:rsidRPr="007759DB" w:rsidRDefault="00F977B1">
      <w:pPr>
        <w:pStyle w:val="Paragraphedeliste"/>
        <w:numPr>
          <w:ilvl w:val="0"/>
          <w:numId w:val="6"/>
        </w:numPr>
        <w:spacing w:before="100" w:beforeAutospacing="1" w:after="100" w:afterAutospacing="1"/>
        <w:outlineLvl w:val="1"/>
        <w:rPr>
          <w:b/>
          <w:bCs/>
        </w:rPr>
      </w:pPr>
      <w:r w:rsidRPr="00F977B1">
        <w:t xml:space="preserve">Réaliser un diagnostic des besoins en communication et sensibilisation des communautés bénéficiaires ; </w:t>
      </w:r>
    </w:p>
    <w:p w14:paraId="3A917450" w14:textId="77777777" w:rsidR="00F977B1" w:rsidRPr="007759DB" w:rsidRDefault="00F977B1">
      <w:pPr>
        <w:pStyle w:val="Paragraphedeliste"/>
        <w:numPr>
          <w:ilvl w:val="0"/>
          <w:numId w:val="6"/>
        </w:numPr>
        <w:spacing w:before="100" w:beforeAutospacing="1" w:after="100" w:afterAutospacing="1"/>
        <w:outlineLvl w:val="1"/>
        <w:rPr>
          <w:b/>
          <w:bCs/>
        </w:rPr>
      </w:pPr>
      <w:r w:rsidRPr="00F977B1">
        <w:t xml:space="preserve">Élaborer un plan de sensibilisation adapté aux contextes locaux ; </w:t>
      </w:r>
    </w:p>
    <w:p w14:paraId="7927F820" w14:textId="77777777" w:rsidR="00F977B1" w:rsidRPr="007759DB" w:rsidRDefault="00F977B1">
      <w:pPr>
        <w:pStyle w:val="Paragraphedeliste"/>
        <w:numPr>
          <w:ilvl w:val="0"/>
          <w:numId w:val="6"/>
        </w:numPr>
        <w:spacing w:before="100" w:beforeAutospacing="1" w:after="100" w:afterAutospacing="1"/>
        <w:outlineLvl w:val="1"/>
        <w:rPr>
          <w:b/>
          <w:bCs/>
        </w:rPr>
      </w:pPr>
      <w:r w:rsidRPr="00F977B1">
        <w:t xml:space="preserve">Définir les outils, messages clés et supports de communication. </w:t>
      </w:r>
    </w:p>
    <w:p w14:paraId="7ABB155B" w14:textId="77777777" w:rsidR="007759DB" w:rsidRDefault="00F977B1" w:rsidP="007759DB">
      <w:pPr>
        <w:spacing w:before="100" w:beforeAutospacing="1" w:after="100" w:afterAutospacing="1"/>
        <w:outlineLvl w:val="2"/>
        <w:rPr>
          <w:b/>
          <w:bCs/>
        </w:rPr>
      </w:pPr>
      <w:r w:rsidRPr="00F977B1">
        <w:rPr>
          <w:b/>
          <w:bCs/>
        </w:rPr>
        <w:t>A.2 Organisation des campagnes de sensibilisation communautaire</w:t>
      </w:r>
    </w:p>
    <w:p w14:paraId="6CBC8F0C" w14:textId="77777777" w:rsidR="007759DB" w:rsidRDefault="00F977B1" w:rsidP="00726DD7">
      <w:pPr>
        <w:spacing w:before="100" w:beforeAutospacing="1" w:after="100" w:afterAutospacing="1"/>
        <w:jc w:val="both"/>
        <w:outlineLvl w:val="2"/>
        <w:rPr>
          <w:b/>
          <w:bCs/>
        </w:rPr>
      </w:pPr>
      <w:r w:rsidRPr="00F977B1">
        <w:t>Conduire des campagnes d'information et de sensibilisation sur :</w:t>
      </w:r>
    </w:p>
    <w:p w14:paraId="1659E27C" w14:textId="3B9188DA" w:rsidR="00F977B1" w:rsidRPr="007759DB" w:rsidRDefault="00726DD7" w:rsidP="00726DD7">
      <w:pPr>
        <w:pStyle w:val="Paragraphedeliste"/>
        <w:numPr>
          <w:ilvl w:val="0"/>
          <w:numId w:val="7"/>
        </w:numPr>
        <w:spacing w:before="100" w:beforeAutospacing="1" w:after="100" w:afterAutospacing="1"/>
        <w:jc w:val="both"/>
        <w:outlineLvl w:val="2"/>
        <w:rPr>
          <w:b/>
          <w:bCs/>
        </w:rPr>
      </w:pPr>
      <w:r w:rsidRPr="00F977B1">
        <w:t>Les</w:t>
      </w:r>
      <w:r w:rsidR="00F977B1" w:rsidRPr="00F977B1">
        <w:t xml:space="preserve"> avantages socio-économiques des mini-réseaux ; </w:t>
      </w:r>
    </w:p>
    <w:p w14:paraId="11525F87" w14:textId="6B90FD79" w:rsidR="00F977B1" w:rsidRPr="007759DB" w:rsidRDefault="00726DD7" w:rsidP="00726DD7">
      <w:pPr>
        <w:pStyle w:val="Paragraphedeliste"/>
        <w:numPr>
          <w:ilvl w:val="0"/>
          <w:numId w:val="7"/>
        </w:numPr>
        <w:spacing w:before="100" w:beforeAutospacing="1" w:after="100" w:afterAutospacing="1"/>
        <w:jc w:val="both"/>
        <w:outlineLvl w:val="2"/>
        <w:rPr>
          <w:b/>
          <w:bCs/>
        </w:rPr>
      </w:pPr>
      <w:r w:rsidRPr="00F977B1">
        <w:t>Les</w:t>
      </w:r>
      <w:r w:rsidR="00F977B1" w:rsidRPr="00F977B1">
        <w:t xml:space="preserve"> bénéfices environnementaux des énergies renouvelables ; </w:t>
      </w:r>
    </w:p>
    <w:p w14:paraId="20278587" w14:textId="54DA8EFD" w:rsidR="00F977B1" w:rsidRPr="007759DB" w:rsidRDefault="00726DD7" w:rsidP="00726DD7">
      <w:pPr>
        <w:pStyle w:val="Paragraphedeliste"/>
        <w:numPr>
          <w:ilvl w:val="0"/>
          <w:numId w:val="7"/>
        </w:numPr>
        <w:spacing w:before="100" w:beforeAutospacing="1" w:after="100" w:afterAutospacing="1"/>
        <w:jc w:val="both"/>
        <w:outlineLvl w:val="2"/>
        <w:rPr>
          <w:b/>
          <w:bCs/>
        </w:rPr>
      </w:pPr>
      <w:r w:rsidRPr="00F977B1">
        <w:t>L’utilisation</w:t>
      </w:r>
      <w:r w:rsidR="00F977B1" w:rsidRPr="00F977B1">
        <w:t xml:space="preserve"> productive de l'électricité ; </w:t>
      </w:r>
    </w:p>
    <w:p w14:paraId="273A4A76" w14:textId="73467D8C" w:rsidR="00F977B1" w:rsidRPr="007759DB" w:rsidRDefault="00726DD7" w:rsidP="00726DD7">
      <w:pPr>
        <w:pStyle w:val="Paragraphedeliste"/>
        <w:numPr>
          <w:ilvl w:val="0"/>
          <w:numId w:val="7"/>
        </w:numPr>
        <w:spacing w:before="100" w:beforeAutospacing="1" w:after="100" w:afterAutospacing="1"/>
        <w:jc w:val="both"/>
        <w:outlineLvl w:val="2"/>
        <w:rPr>
          <w:b/>
          <w:bCs/>
        </w:rPr>
      </w:pPr>
      <w:r w:rsidRPr="00F977B1">
        <w:t>La</w:t>
      </w:r>
      <w:r w:rsidR="00F977B1" w:rsidRPr="00F977B1">
        <w:t xml:space="preserve"> protection et la gestion durable des infrastructures ; </w:t>
      </w:r>
    </w:p>
    <w:p w14:paraId="0247501C" w14:textId="4F3103AB" w:rsidR="00F977B1" w:rsidRPr="007759DB" w:rsidRDefault="00726DD7" w:rsidP="00726DD7">
      <w:pPr>
        <w:pStyle w:val="Paragraphedeliste"/>
        <w:numPr>
          <w:ilvl w:val="0"/>
          <w:numId w:val="7"/>
        </w:numPr>
        <w:spacing w:before="100" w:beforeAutospacing="1" w:after="100" w:afterAutospacing="1"/>
        <w:jc w:val="both"/>
        <w:outlineLvl w:val="2"/>
        <w:rPr>
          <w:b/>
          <w:bCs/>
        </w:rPr>
      </w:pPr>
      <w:r w:rsidRPr="00F977B1">
        <w:t>Le</w:t>
      </w:r>
      <w:r w:rsidR="00F977B1" w:rsidRPr="00F977B1">
        <w:t xml:space="preserve"> rôle des communautés dans l'exploitation des mini-réseaux ; </w:t>
      </w:r>
    </w:p>
    <w:p w14:paraId="22568D3E" w14:textId="4846F9DE" w:rsidR="007759DB" w:rsidRPr="007759DB" w:rsidRDefault="00726DD7" w:rsidP="00726DD7">
      <w:pPr>
        <w:pStyle w:val="Paragraphedeliste"/>
        <w:numPr>
          <w:ilvl w:val="0"/>
          <w:numId w:val="7"/>
        </w:numPr>
        <w:spacing w:before="100" w:beforeAutospacing="1" w:after="100" w:afterAutospacing="1"/>
        <w:jc w:val="both"/>
        <w:outlineLvl w:val="2"/>
        <w:rPr>
          <w:b/>
          <w:bCs/>
        </w:rPr>
      </w:pPr>
      <w:r w:rsidRPr="00F977B1">
        <w:t>Les</w:t>
      </w:r>
      <w:r w:rsidR="00F977B1" w:rsidRPr="00F977B1">
        <w:t xml:space="preserve"> mécanismes de paiement des services électriques. </w:t>
      </w:r>
    </w:p>
    <w:p w14:paraId="66F6E51D" w14:textId="77777777" w:rsidR="007759DB" w:rsidRDefault="00F977B1" w:rsidP="007759DB">
      <w:pPr>
        <w:spacing w:before="100" w:beforeAutospacing="1" w:after="100" w:afterAutospacing="1"/>
        <w:outlineLvl w:val="2"/>
        <w:rPr>
          <w:b/>
          <w:bCs/>
        </w:rPr>
      </w:pPr>
      <w:r w:rsidRPr="007759DB">
        <w:rPr>
          <w:b/>
          <w:bCs/>
        </w:rPr>
        <w:t>A.3 Promotion des usages productifs de l'électricité</w:t>
      </w:r>
    </w:p>
    <w:p w14:paraId="07BE0F1C" w14:textId="77777777" w:rsidR="007759DB" w:rsidRDefault="00F977B1" w:rsidP="007759DB">
      <w:pPr>
        <w:spacing w:before="100" w:beforeAutospacing="1" w:after="100" w:afterAutospacing="1"/>
        <w:outlineLvl w:val="2"/>
        <w:rPr>
          <w:b/>
          <w:bCs/>
        </w:rPr>
      </w:pPr>
      <w:r w:rsidRPr="00F977B1">
        <w:t>Sensibiliser les communautés sur les opportunités de développement économique offertes par l'accès à l'électricité, notamment :</w:t>
      </w:r>
    </w:p>
    <w:p w14:paraId="3418B3CC" w14:textId="1454DBEF" w:rsidR="00F977B1" w:rsidRPr="007759DB" w:rsidRDefault="00726DD7">
      <w:pPr>
        <w:pStyle w:val="Paragraphedeliste"/>
        <w:numPr>
          <w:ilvl w:val="0"/>
          <w:numId w:val="8"/>
        </w:numPr>
        <w:spacing w:before="100" w:beforeAutospacing="1" w:after="100" w:afterAutospacing="1"/>
        <w:outlineLvl w:val="2"/>
        <w:rPr>
          <w:b/>
          <w:bCs/>
        </w:rPr>
      </w:pPr>
      <w:r w:rsidRPr="00F977B1">
        <w:t>Irrigation</w:t>
      </w:r>
      <w:r>
        <w:t xml:space="preserve"> des périmètres maraichers </w:t>
      </w:r>
      <w:r w:rsidRPr="00F977B1">
        <w:t>;</w:t>
      </w:r>
      <w:r w:rsidR="00F977B1" w:rsidRPr="00F977B1">
        <w:t xml:space="preserve"> </w:t>
      </w:r>
    </w:p>
    <w:p w14:paraId="32B66DF8" w14:textId="0D3ED275" w:rsidR="00F977B1" w:rsidRPr="007759DB" w:rsidRDefault="00726DD7">
      <w:pPr>
        <w:pStyle w:val="Paragraphedeliste"/>
        <w:numPr>
          <w:ilvl w:val="0"/>
          <w:numId w:val="8"/>
        </w:numPr>
        <w:spacing w:before="100" w:beforeAutospacing="1" w:after="100" w:afterAutospacing="1"/>
        <w:outlineLvl w:val="2"/>
        <w:rPr>
          <w:b/>
          <w:bCs/>
        </w:rPr>
      </w:pPr>
      <w:r w:rsidRPr="00F977B1">
        <w:t>Transformation</w:t>
      </w:r>
      <w:r w:rsidR="00F977B1" w:rsidRPr="00F977B1">
        <w:t xml:space="preserve"> agroalimentaire ; </w:t>
      </w:r>
    </w:p>
    <w:p w14:paraId="1BA57E8D" w14:textId="74AABD8B" w:rsidR="00F977B1" w:rsidRPr="007759DB" w:rsidRDefault="00726DD7">
      <w:pPr>
        <w:pStyle w:val="Paragraphedeliste"/>
        <w:numPr>
          <w:ilvl w:val="0"/>
          <w:numId w:val="8"/>
        </w:numPr>
        <w:spacing w:before="100" w:beforeAutospacing="1" w:after="100" w:afterAutospacing="1"/>
        <w:outlineLvl w:val="2"/>
        <w:rPr>
          <w:b/>
          <w:bCs/>
        </w:rPr>
      </w:pPr>
      <w:r w:rsidRPr="00F977B1">
        <w:t>Conservation</w:t>
      </w:r>
      <w:r w:rsidR="00F977B1" w:rsidRPr="00F977B1">
        <w:t xml:space="preserve"> des produits </w:t>
      </w:r>
      <w:r>
        <w:t>agricoles et forestiers</w:t>
      </w:r>
      <w:r w:rsidRPr="00F977B1">
        <w:t xml:space="preserve"> ;</w:t>
      </w:r>
      <w:r w:rsidR="00F977B1" w:rsidRPr="00F977B1">
        <w:t xml:space="preserve"> </w:t>
      </w:r>
    </w:p>
    <w:p w14:paraId="36F4B2F0" w14:textId="751561C5" w:rsidR="00F977B1" w:rsidRPr="007759DB" w:rsidRDefault="00726DD7">
      <w:pPr>
        <w:pStyle w:val="Paragraphedeliste"/>
        <w:numPr>
          <w:ilvl w:val="0"/>
          <w:numId w:val="8"/>
        </w:numPr>
        <w:spacing w:before="100" w:beforeAutospacing="1" w:after="100" w:afterAutospacing="1"/>
        <w:outlineLvl w:val="2"/>
        <w:rPr>
          <w:b/>
          <w:bCs/>
        </w:rPr>
      </w:pPr>
      <w:r w:rsidRPr="00F977B1">
        <w:t>Artisanat</w:t>
      </w:r>
      <w:r w:rsidR="00F977B1" w:rsidRPr="00F977B1">
        <w:t xml:space="preserve"> ; </w:t>
      </w:r>
    </w:p>
    <w:p w14:paraId="64817CDC" w14:textId="5AC17F5A" w:rsidR="00F977B1" w:rsidRPr="007759DB" w:rsidRDefault="00726DD7">
      <w:pPr>
        <w:pStyle w:val="Paragraphedeliste"/>
        <w:numPr>
          <w:ilvl w:val="0"/>
          <w:numId w:val="8"/>
        </w:numPr>
        <w:spacing w:before="100" w:beforeAutospacing="1" w:after="100" w:afterAutospacing="1"/>
        <w:outlineLvl w:val="2"/>
        <w:rPr>
          <w:b/>
          <w:bCs/>
        </w:rPr>
      </w:pPr>
      <w:r w:rsidRPr="00F977B1">
        <w:lastRenderedPageBreak/>
        <w:t>Services</w:t>
      </w:r>
      <w:r w:rsidR="00F977B1" w:rsidRPr="00F977B1">
        <w:t xml:space="preserve"> numériques ; </w:t>
      </w:r>
    </w:p>
    <w:p w14:paraId="569FFA02" w14:textId="3C84D327" w:rsidR="00F977B1" w:rsidRPr="007759DB" w:rsidRDefault="00726DD7">
      <w:pPr>
        <w:pStyle w:val="Paragraphedeliste"/>
        <w:numPr>
          <w:ilvl w:val="0"/>
          <w:numId w:val="8"/>
        </w:numPr>
        <w:spacing w:before="100" w:beforeAutospacing="1" w:after="100" w:afterAutospacing="1"/>
        <w:outlineLvl w:val="2"/>
        <w:rPr>
          <w:b/>
          <w:bCs/>
        </w:rPr>
      </w:pPr>
      <w:r w:rsidRPr="00F977B1">
        <w:t>Petits</w:t>
      </w:r>
      <w:r w:rsidR="00F977B1" w:rsidRPr="00F977B1">
        <w:t xml:space="preserve"> commerces ; </w:t>
      </w:r>
    </w:p>
    <w:p w14:paraId="524702C1" w14:textId="3A2EBE0F" w:rsidR="00F977B1" w:rsidRPr="007759DB" w:rsidRDefault="00726DD7">
      <w:pPr>
        <w:pStyle w:val="Paragraphedeliste"/>
        <w:numPr>
          <w:ilvl w:val="0"/>
          <w:numId w:val="8"/>
        </w:numPr>
        <w:spacing w:before="100" w:beforeAutospacing="1" w:after="100" w:afterAutospacing="1"/>
        <w:outlineLvl w:val="2"/>
        <w:rPr>
          <w:b/>
          <w:bCs/>
        </w:rPr>
      </w:pPr>
      <w:r w:rsidRPr="00F977B1">
        <w:t>Activités</w:t>
      </w:r>
      <w:r w:rsidR="00F977B1" w:rsidRPr="00F977B1">
        <w:t xml:space="preserve"> génératrices de revenus. </w:t>
      </w:r>
    </w:p>
    <w:p w14:paraId="5ECC2B7C" w14:textId="77777777" w:rsidR="007759DB" w:rsidRDefault="00F977B1" w:rsidP="007759DB">
      <w:pPr>
        <w:spacing w:before="100" w:beforeAutospacing="1" w:after="100" w:afterAutospacing="1"/>
        <w:outlineLvl w:val="2"/>
        <w:rPr>
          <w:b/>
          <w:bCs/>
        </w:rPr>
      </w:pPr>
      <w:r w:rsidRPr="00F977B1">
        <w:rPr>
          <w:b/>
          <w:bCs/>
        </w:rPr>
        <w:t>A.4 Création d'opportunités d'emploi local</w:t>
      </w:r>
    </w:p>
    <w:p w14:paraId="33A804DA" w14:textId="137DDE77" w:rsidR="00F977B1" w:rsidRPr="007759DB" w:rsidRDefault="00F977B1">
      <w:pPr>
        <w:pStyle w:val="Paragraphedeliste"/>
        <w:numPr>
          <w:ilvl w:val="0"/>
          <w:numId w:val="9"/>
        </w:numPr>
        <w:spacing w:before="100" w:beforeAutospacing="1" w:after="100" w:afterAutospacing="1"/>
        <w:outlineLvl w:val="2"/>
        <w:rPr>
          <w:b/>
          <w:bCs/>
        </w:rPr>
      </w:pPr>
      <w:r w:rsidRPr="00F977B1">
        <w:t xml:space="preserve">Identifier les jeunes et les femmes pouvant être formés ; </w:t>
      </w:r>
    </w:p>
    <w:p w14:paraId="4FCEFA02" w14:textId="77777777" w:rsidR="00F977B1" w:rsidRPr="007759DB" w:rsidRDefault="00F977B1">
      <w:pPr>
        <w:pStyle w:val="Paragraphedeliste"/>
        <w:numPr>
          <w:ilvl w:val="0"/>
          <w:numId w:val="9"/>
        </w:numPr>
        <w:spacing w:before="100" w:beforeAutospacing="1" w:after="100" w:afterAutospacing="1"/>
        <w:outlineLvl w:val="2"/>
        <w:rPr>
          <w:b/>
          <w:bCs/>
        </w:rPr>
      </w:pPr>
      <w:r w:rsidRPr="00F977B1">
        <w:t xml:space="preserve">Développer une base de données des bénéficiaires ; </w:t>
      </w:r>
    </w:p>
    <w:p w14:paraId="40505482" w14:textId="77777777" w:rsidR="007759DB" w:rsidRPr="007759DB" w:rsidRDefault="00F977B1">
      <w:pPr>
        <w:pStyle w:val="Paragraphedeliste"/>
        <w:numPr>
          <w:ilvl w:val="0"/>
          <w:numId w:val="9"/>
        </w:numPr>
        <w:spacing w:before="100" w:beforeAutospacing="1" w:after="100" w:afterAutospacing="1"/>
        <w:outlineLvl w:val="2"/>
        <w:rPr>
          <w:b/>
          <w:bCs/>
        </w:rPr>
      </w:pPr>
      <w:r w:rsidRPr="00F977B1">
        <w:t xml:space="preserve">Faciliter leur insertion dans les activités d'exploitation et de maintenance des mini-réseaux. </w:t>
      </w:r>
    </w:p>
    <w:p w14:paraId="785D5D6C" w14:textId="77777777" w:rsidR="007759DB" w:rsidRDefault="00F977B1" w:rsidP="007759DB">
      <w:pPr>
        <w:spacing w:before="100" w:beforeAutospacing="1" w:after="100" w:afterAutospacing="1"/>
        <w:outlineLvl w:val="2"/>
        <w:rPr>
          <w:b/>
          <w:bCs/>
        </w:rPr>
      </w:pPr>
      <w:r w:rsidRPr="007759DB">
        <w:rPr>
          <w:b/>
          <w:bCs/>
        </w:rPr>
        <w:t>A.5 Formation des jeunes et des femmes</w:t>
      </w:r>
    </w:p>
    <w:p w14:paraId="20B4281C" w14:textId="77777777" w:rsidR="007759DB" w:rsidRDefault="00F977B1" w:rsidP="007759DB">
      <w:pPr>
        <w:spacing w:before="100" w:beforeAutospacing="1" w:after="100" w:afterAutospacing="1"/>
        <w:outlineLvl w:val="2"/>
        <w:rPr>
          <w:b/>
          <w:bCs/>
        </w:rPr>
      </w:pPr>
      <w:r w:rsidRPr="00F977B1">
        <w:t>Organiser des formations de base sur :</w:t>
      </w:r>
    </w:p>
    <w:p w14:paraId="624B2DD7" w14:textId="7D5E65A4" w:rsidR="00F977B1" w:rsidRPr="007759DB" w:rsidRDefault="00AB40F0">
      <w:pPr>
        <w:pStyle w:val="Paragraphedeliste"/>
        <w:numPr>
          <w:ilvl w:val="0"/>
          <w:numId w:val="10"/>
        </w:numPr>
        <w:spacing w:before="100" w:beforeAutospacing="1" w:after="100" w:afterAutospacing="1"/>
        <w:outlineLvl w:val="2"/>
        <w:rPr>
          <w:b/>
          <w:bCs/>
        </w:rPr>
      </w:pPr>
      <w:r w:rsidRPr="00F977B1">
        <w:t>La</w:t>
      </w:r>
      <w:r w:rsidR="00F977B1" w:rsidRPr="00F977B1">
        <w:t xml:space="preserve"> sécurité électrique ; </w:t>
      </w:r>
    </w:p>
    <w:p w14:paraId="792A841E" w14:textId="0571487F" w:rsidR="00F977B1" w:rsidRPr="007759DB" w:rsidRDefault="00AB40F0">
      <w:pPr>
        <w:pStyle w:val="Paragraphedeliste"/>
        <w:numPr>
          <w:ilvl w:val="0"/>
          <w:numId w:val="10"/>
        </w:numPr>
        <w:spacing w:before="100" w:beforeAutospacing="1" w:after="100" w:afterAutospacing="1"/>
        <w:outlineLvl w:val="2"/>
        <w:rPr>
          <w:b/>
          <w:bCs/>
        </w:rPr>
      </w:pPr>
      <w:r w:rsidRPr="00F977B1">
        <w:t>Les</w:t>
      </w:r>
      <w:r w:rsidR="00F977B1" w:rsidRPr="00F977B1">
        <w:t xml:space="preserve"> notions élémentaires d'électricité ; </w:t>
      </w:r>
    </w:p>
    <w:p w14:paraId="6F1B6C21" w14:textId="48EECD95" w:rsidR="00F977B1" w:rsidRPr="007759DB" w:rsidRDefault="00AB40F0">
      <w:pPr>
        <w:pStyle w:val="Paragraphedeliste"/>
        <w:numPr>
          <w:ilvl w:val="0"/>
          <w:numId w:val="10"/>
        </w:numPr>
        <w:spacing w:before="100" w:beforeAutospacing="1" w:after="100" w:afterAutospacing="1"/>
        <w:outlineLvl w:val="2"/>
        <w:rPr>
          <w:b/>
          <w:bCs/>
        </w:rPr>
      </w:pPr>
      <w:r w:rsidRPr="00F977B1">
        <w:t>Les</w:t>
      </w:r>
      <w:r w:rsidR="00F977B1" w:rsidRPr="00F977B1">
        <w:t xml:space="preserve"> raccordements électriques ; </w:t>
      </w:r>
    </w:p>
    <w:p w14:paraId="0A102A4C" w14:textId="325CF6D4" w:rsidR="00F977B1" w:rsidRPr="007759DB" w:rsidRDefault="00AB40F0">
      <w:pPr>
        <w:pStyle w:val="Paragraphedeliste"/>
        <w:numPr>
          <w:ilvl w:val="0"/>
          <w:numId w:val="10"/>
        </w:numPr>
        <w:spacing w:before="100" w:beforeAutospacing="1" w:after="100" w:afterAutospacing="1"/>
        <w:outlineLvl w:val="2"/>
        <w:rPr>
          <w:b/>
          <w:bCs/>
        </w:rPr>
      </w:pPr>
      <w:r w:rsidRPr="00F977B1">
        <w:t>L’entretien</w:t>
      </w:r>
      <w:r w:rsidR="00F977B1" w:rsidRPr="00F977B1">
        <w:t xml:space="preserve"> de premier niveau des installations ; </w:t>
      </w:r>
    </w:p>
    <w:p w14:paraId="29336646" w14:textId="4F8399F7" w:rsidR="00F977B1" w:rsidRPr="007759DB" w:rsidRDefault="00AB40F0">
      <w:pPr>
        <w:pStyle w:val="Paragraphedeliste"/>
        <w:numPr>
          <w:ilvl w:val="0"/>
          <w:numId w:val="10"/>
        </w:numPr>
        <w:spacing w:before="100" w:beforeAutospacing="1" w:after="100" w:afterAutospacing="1"/>
        <w:outlineLvl w:val="2"/>
        <w:rPr>
          <w:b/>
          <w:bCs/>
        </w:rPr>
      </w:pPr>
      <w:r w:rsidRPr="00F977B1">
        <w:t>La</w:t>
      </w:r>
      <w:r w:rsidR="00F977B1" w:rsidRPr="00F977B1">
        <w:t xml:space="preserve"> mai</w:t>
      </w:r>
      <w:r w:rsidR="007759DB">
        <w:t>n</w:t>
      </w:r>
      <w:r w:rsidR="00F977B1" w:rsidRPr="00F977B1">
        <w:t xml:space="preserve">tenance préventive des mini-réseaux ; </w:t>
      </w:r>
    </w:p>
    <w:p w14:paraId="33E75BE7" w14:textId="1FC9430D" w:rsidR="00F977B1" w:rsidRPr="007759DB" w:rsidRDefault="00AB40F0">
      <w:pPr>
        <w:pStyle w:val="Paragraphedeliste"/>
        <w:numPr>
          <w:ilvl w:val="0"/>
          <w:numId w:val="10"/>
        </w:numPr>
        <w:spacing w:before="100" w:beforeAutospacing="1" w:after="100" w:afterAutospacing="1"/>
        <w:outlineLvl w:val="2"/>
        <w:rPr>
          <w:b/>
          <w:bCs/>
        </w:rPr>
      </w:pPr>
      <w:r w:rsidRPr="00F977B1">
        <w:t>Les</w:t>
      </w:r>
      <w:r w:rsidR="00F977B1" w:rsidRPr="00F977B1">
        <w:t xml:space="preserve"> services énergétiques de proximité. </w:t>
      </w:r>
    </w:p>
    <w:p w14:paraId="6FEAA06A" w14:textId="77777777" w:rsidR="007759DB" w:rsidRDefault="00F977B1" w:rsidP="007759DB">
      <w:pPr>
        <w:spacing w:before="100" w:beforeAutospacing="1" w:after="100" w:afterAutospacing="1"/>
        <w:outlineLvl w:val="2"/>
        <w:rPr>
          <w:b/>
          <w:bCs/>
        </w:rPr>
      </w:pPr>
      <w:r w:rsidRPr="00F977B1">
        <w:rPr>
          <w:b/>
          <w:bCs/>
        </w:rPr>
        <w:t>A.6 Mise en relation avec les opérateurs privés et centres de formation</w:t>
      </w:r>
    </w:p>
    <w:p w14:paraId="7B604CB7" w14:textId="7007A24F" w:rsidR="00F977B1" w:rsidRPr="007759DB" w:rsidRDefault="00F977B1">
      <w:pPr>
        <w:pStyle w:val="Paragraphedeliste"/>
        <w:numPr>
          <w:ilvl w:val="0"/>
          <w:numId w:val="11"/>
        </w:numPr>
        <w:spacing w:before="100" w:beforeAutospacing="1" w:after="100" w:afterAutospacing="1"/>
        <w:outlineLvl w:val="2"/>
        <w:rPr>
          <w:b/>
          <w:bCs/>
        </w:rPr>
      </w:pPr>
      <w:r w:rsidRPr="00F977B1">
        <w:t xml:space="preserve">Développer des partenariats avec les centres de formation professionnelle ; </w:t>
      </w:r>
    </w:p>
    <w:p w14:paraId="386BF49A" w14:textId="77777777" w:rsidR="00F977B1" w:rsidRPr="007759DB" w:rsidRDefault="00F977B1">
      <w:pPr>
        <w:pStyle w:val="Paragraphedeliste"/>
        <w:numPr>
          <w:ilvl w:val="0"/>
          <w:numId w:val="11"/>
        </w:numPr>
        <w:spacing w:before="100" w:beforeAutospacing="1" w:after="100" w:afterAutospacing="1"/>
        <w:outlineLvl w:val="2"/>
        <w:rPr>
          <w:b/>
          <w:bCs/>
        </w:rPr>
      </w:pPr>
      <w:r w:rsidRPr="00F977B1">
        <w:t xml:space="preserve">Favoriser le transfert de compétences ; </w:t>
      </w:r>
    </w:p>
    <w:p w14:paraId="58ED9673" w14:textId="46CCAA70" w:rsidR="00F977B1" w:rsidRPr="007759DB" w:rsidRDefault="00F977B1">
      <w:pPr>
        <w:pStyle w:val="Paragraphedeliste"/>
        <w:numPr>
          <w:ilvl w:val="0"/>
          <w:numId w:val="11"/>
        </w:numPr>
        <w:spacing w:before="100" w:beforeAutospacing="1" w:after="100" w:afterAutospacing="1"/>
        <w:outlineLvl w:val="2"/>
        <w:rPr>
          <w:b/>
          <w:bCs/>
        </w:rPr>
      </w:pPr>
      <w:r w:rsidRPr="00F977B1">
        <w:t xml:space="preserve">Promouvoir l'emploi local et l'entrepreneuriat vert. </w:t>
      </w:r>
    </w:p>
    <w:p w14:paraId="330ABBFB" w14:textId="77777777" w:rsidR="007759DB" w:rsidRDefault="00F977B1" w:rsidP="007759DB">
      <w:pPr>
        <w:spacing w:before="100" w:beforeAutospacing="1" w:after="100" w:afterAutospacing="1"/>
        <w:outlineLvl w:val="1"/>
        <w:rPr>
          <w:b/>
          <w:bCs/>
        </w:rPr>
      </w:pPr>
      <w:r w:rsidRPr="00F977B1">
        <w:rPr>
          <w:b/>
          <w:bCs/>
        </w:rPr>
        <w:t>B. Communication, sensibilisation nationale et gestion des connaissances (Produit 4.5)</w:t>
      </w:r>
    </w:p>
    <w:p w14:paraId="6A391B70" w14:textId="77777777" w:rsidR="007759DB" w:rsidRDefault="00F977B1" w:rsidP="007759DB">
      <w:pPr>
        <w:spacing w:before="100" w:beforeAutospacing="1" w:after="100" w:afterAutospacing="1"/>
        <w:outlineLvl w:val="1"/>
        <w:rPr>
          <w:b/>
          <w:bCs/>
        </w:rPr>
      </w:pPr>
      <w:r w:rsidRPr="00F977B1">
        <w:rPr>
          <w:b/>
          <w:bCs/>
        </w:rPr>
        <w:t>B.1 Élaboration de la stratégie de communication</w:t>
      </w:r>
    </w:p>
    <w:p w14:paraId="47EED2AC" w14:textId="049993BA" w:rsidR="00AB40F0" w:rsidRDefault="00AB40F0" w:rsidP="00AB40F0">
      <w:pPr>
        <w:spacing w:before="100" w:beforeAutospacing="1" w:after="100" w:afterAutospacing="1"/>
        <w:jc w:val="both"/>
        <w:outlineLvl w:val="1"/>
      </w:pPr>
      <w:r w:rsidRPr="00AB40F0">
        <w:t>Dès le démarrage, le cabinet réalisera une revue documentaire structurée des ressources produites par le projet régional AMP, et en tirera une note de cadrage précisant comment ces ressources seront mobilisées et adaptées au Mali. Le cabinet réutilisera et adaptera ces contenus (au lieu de les recréer), documentera les adaptations faites au contexte malien, et alimentera en retour la base régionale en partageant les produits de connaissances, études de cas et enseignements du Mali via la plateforme et la communauté de pratique de l'AMP.</w:t>
      </w:r>
    </w:p>
    <w:p w14:paraId="5FA0EB20" w14:textId="706E0626" w:rsidR="007759DB" w:rsidRDefault="00F977B1" w:rsidP="007759DB">
      <w:pPr>
        <w:spacing w:before="100" w:beforeAutospacing="1" w:after="100" w:afterAutospacing="1"/>
        <w:outlineLvl w:val="1"/>
        <w:rPr>
          <w:b/>
          <w:bCs/>
        </w:rPr>
      </w:pPr>
      <w:r w:rsidRPr="00F977B1">
        <w:t>Le cabinet élaborera :</w:t>
      </w:r>
    </w:p>
    <w:p w14:paraId="571A194A" w14:textId="7A894F71" w:rsidR="00AB40F0" w:rsidRPr="00AB40F0" w:rsidRDefault="00AB40F0" w:rsidP="00AB40F0">
      <w:pPr>
        <w:pStyle w:val="Paragraphedeliste"/>
        <w:numPr>
          <w:ilvl w:val="0"/>
          <w:numId w:val="12"/>
        </w:numPr>
      </w:pPr>
      <w:r w:rsidRPr="00AB40F0">
        <w:t xml:space="preserve">Une note de cadrage sur l’utilisation des ressources du projet AMP régional </w:t>
      </w:r>
    </w:p>
    <w:p w14:paraId="5B062AD9" w14:textId="4C7C4970" w:rsidR="00F977B1" w:rsidRPr="007759DB" w:rsidRDefault="00AB40F0">
      <w:pPr>
        <w:pStyle w:val="Paragraphedeliste"/>
        <w:numPr>
          <w:ilvl w:val="0"/>
          <w:numId w:val="12"/>
        </w:numPr>
        <w:spacing w:before="100" w:beforeAutospacing="1" w:after="100" w:afterAutospacing="1"/>
        <w:outlineLvl w:val="1"/>
        <w:rPr>
          <w:b/>
          <w:bCs/>
        </w:rPr>
      </w:pPr>
      <w:r w:rsidRPr="00F977B1">
        <w:t>Une</w:t>
      </w:r>
      <w:r w:rsidR="00F977B1" w:rsidRPr="00F977B1">
        <w:t xml:space="preserve"> stratégie globale de communication ; </w:t>
      </w:r>
    </w:p>
    <w:p w14:paraId="16A69D87" w14:textId="72C81143" w:rsidR="00F977B1" w:rsidRPr="007759DB" w:rsidRDefault="00AB40F0">
      <w:pPr>
        <w:pStyle w:val="Paragraphedeliste"/>
        <w:numPr>
          <w:ilvl w:val="0"/>
          <w:numId w:val="12"/>
        </w:numPr>
        <w:spacing w:before="100" w:beforeAutospacing="1" w:after="100" w:afterAutospacing="1"/>
        <w:outlineLvl w:val="1"/>
        <w:rPr>
          <w:b/>
          <w:bCs/>
        </w:rPr>
      </w:pPr>
      <w:r w:rsidRPr="00F977B1">
        <w:t>Un</w:t>
      </w:r>
      <w:r w:rsidR="00F977B1" w:rsidRPr="00F977B1">
        <w:t xml:space="preserve"> plan annuel de communication ; </w:t>
      </w:r>
    </w:p>
    <w:p w14:paraId="10F6090E" w14:textId="5CBC0DFD" w:rsidR="00F977B1" w:rsidRPr="007759DB" w:rsidRDefault="00AB40F0">
      <w:pPr>
        <w:pStyle w:val="Paragraphedeliste"/>
        <w:numPr>
          <w:ilvl w:val="0"/>
          <w:numId w:val="12"/>
        </w:numPr>
        <w:spacing w:before="100" w:beforeAutospacing="1" w:after="100" w:afterAutospacing="1"/>
        <w:outlineLvl w:val="1"/>
        <w:rPr>
          <w:b/>
          <w:bCs/>
        </w:rPr>
      </w:pPr>
      <w:r w:rsidRPr="00F977B1">
        <w:t>Un</w:t>
      </w:r>
      <w:r w:rsidR="00F977B1" w:rsidRPr="00F977B1">
        <w:t xml:space="preserve"> plan de gestion des connaissances ; </w:t>
      </w:r>
    </w:p>
    <w:p w14:paraId="49C61CBA" w14:textId="5FBCFB6F" w:rsidR="00F977B1" w:rsidRPr="007759DB" w:rsidRDefault="00AB40F0">
      <w:pPr>
        <w:pStyle w:val="Paragraphedeliste"/>
        <w:numPr>
          <w:ilvl w:val="0"/>
          <w:numId w:val="12"/>
        </w:numPr>
        <w:spacing w:before="100" w:beforeAutospacing="1" w:after="100" w:afterAutospacing="1"/>
        <w:outlineLvl w:val="1"/>
        <w:rPr>
          <w:b/>
          <w:bCs/>
        </w:rPr>
      </w:pPr>
      <w:r w:rsidRPr="00F977B1">
        <w:t>Un</w:t>
      </w:r>
      <w:r w:rsidR="00F977B1" w:rsidRPr="00F977B1">
        <w:t xml:space="preserve"> plan de visibilité du projet. </w:t>
      </w:r>
    </w:p>
    <w:p w14:paraId="5048DFB7" w14:textId="77777777" w:rsidR="00F977B1" w:rsidRPr="007759DB" w:rsidRDefault="00F977B1" w:rsidP="00F977B1">
      <w:pPr>
        <w:spacing w:before="100" w:beforeAutospacing="1" w:after="100" w:afterAutospacing="1"/>
        <w:outlineLvl w:val="2"/>
        <w:rPr>
          <w:b/>
          <w:bCs/>
        </w:rPr>
      </w:pPr>
      <w:r w:rsidRPr="007759DB">
        <w:rPr>
          <w:b/>
          <w:bCs/>
        </w:rPr>
        <w:t>B.2 Production des supports de communication</w:t>
      </w:r>
    </w:p>
    <w:p w14:paraId="2FFF6D0B" w14:textId="77777777" w:rsidR="007759DB" w:rsidRDefault="00F977B1" w:rsidP="007759DB">
      <w:pPr>
        <w:spacing w:before="100" w:beforeAutospacing="1" w:after="100" w:afterAutospacing="1"/>
      </w:pPr>
      <w:r w:rsidRPr="00F977B1">
        <w:t>Concevoir et produire :</w:t>
      </w:r>
    </w:p>
    <w:p w14:paraId="29DEC1A0" w14:textId="6BF45065" w:rsidR="00F977B1" w:rsidRDefault="00AB40F0">
      <w:pPr>
        <w:pStyle w:val="Paragraphedeliste"/>
        <w:numPr>
          <w:ilvl w:val="0"/>
          <w:numId w:val="13"/>
        </w:numPr>
        <w:spacing w:before="100" w:beforeAutospacing="1" w:after="100" w:afterAutospacing="1"/>
      </w:pPr>
      <w:r w:rsidRPr="00F977B1">
        <w:lastRenderedPageBreak/>
        <w:t>Brochures</w:t>
      </w:r>
      <w:r w:rsidR="00F977B1" w:rsidRPr="00F977B1">
        <w:t xml:space="preserve"> ; </w:t>
      </w:r>
    </w:p>
    <w:p w14:paraId="61B6EF3D" w14:textId="72BDFF41" w:rsidR="00F977B1" w:rsidRDefault="00AB40F0">
      <w:pPr>
        <w:pStyle w:val="Paragraphedeliste"/>
        <w:numPr>
          <w:ilvl w:val="0"/>
          <w:numId w:val="13"/>
        </w:numPr>
        <w:spacing w:before="100" w:beforeAutospacing="1" w:after="100" w:afterAutospacing="1"/>
      </w:pPr>
      <w:r w:rsidRPr="00F977B1">
        <w:t>Dépliants</w:t>
      </w:r>
      <w:r w:rsidR="00F977B1" w:rsidRPr="00F977B1">
        <w:t xml:space="preserve"> ; </w:t>
      </w:r>
    </w:p>
    <w:p w14:paraId="4204E861" w14:textId="6DF03AA3" w:rsidR="00F977B1" w:rsidRDefault="00AB40F0">
      <w:pPr>
        <w:pStyle w:val="Paragraphedeliste"/>
        <w:numPr>
          <w:ilvl w:val="0"/>
          <w:numId w:val="13"/>
        </w:numPr>
        <w:spacing w:before="100" w:beforeAutospacing="1" w:after="100" w:afterAutospacing="1"/>
      </w:pPr>
      <w:r w:rsidRPr="00F977B1">
        <w:t>Affiches</w:t>
      </w:r>
      <w:r w:rsidR="00F977B1" w:rsidRPr="00F977B1">
        <w:t xml:space="preserve"> ; </w:t>
      </w:r>
    </w:p>
    <w:p w14:paraId="51539652" w14:textId="77777777" w:rsidR="00F977B1" w:rsidRDefault="00F977B1">
      <w:pPr>
        <w:pStyle w:val="Paragraphedeliste"/>
        <w:numPr>
          <w:ilvl w:val="0"/>
          <w:numId w:val="13"/>
        </w:numPr>
        <w:spacing w:before="100" w:beforeAutospacing="1" w:after="100" w:afterAutospacing="1"/>
      </w:pPr>
      <w:proofErr w:type="gramStart"/>
      <w:r w:rsidRPr="00F977B1">
        <w:t>kakemonos</w:t>
      </w:r>
      <w:proofErr w:type="gramEnd"/>
      <w:r w:rsidRPr="00F977B1">
        <w:t xml:space="preserve"> ; </w:t>
      </w:r>
    </w:p>
    <w:p w14:paraId="0EBAB3C4" w14:textId="74AFA784" w:rsidR="00F977B1" w:rsidRDefault="00AB40F0">
      <w:pPr>
        <w:pStyle w:val="Paragraphedeliste"/>
        <w:numPr>
          <w:ilvl w:val="0"/>
          <w:numId w:val="13"/>
        </w:numPr>
        <w:spacing w:before="100" w:beforeAutospacing="1" w:after="100" w:afterAutospacing="1"/>
      </w:pPr>
      <w:r w:rsidRPr="00F977B1">
        <w:t>Capsules</w:t>
      </w:r>
      <w:r w:rsidR="00F977B1" w:rsidRPr="00F977B1">
        <w:t xml:space="preserve"> vidéo ; </w:t>
      </w:r>
    </w:p>
    <w:p w14:paraId="2B8F0FDD" w14:textId="38BB3909" w:rsidR="00F977B1" w:rsidRDefault="00AB40F0">
      <w:pPr>
        <w:pStyle w:val="Paragraphedeliste"/>
        <w:numPr>
          <w:ilvl w:val="0"/>
          <w:numId w:val="13"/>
        </w:numPr>
        <w:spacing w:before="100" w:beforeAutospacing="1" w:after="100" w:afterAutospacing="1"/>
      </w:pPr>
      <w:r w:rsidRPr="00F977B1">
        <w:t>Spots</w:t>
      </w:r>
      <w:r w:rsidR="00F977B1" w:rsidRPr="00F977B1">
        <w:t xml:space="preserve"> radio et télévisés ; </w:t>
      </w:r>
    </w:p>
    <w:p w14:paraId="2A606AD3" w14:textId="546D7C87" w:rsidR="00F977B1" w:rsidRDefault="00AB40F0">
      <w:pPr>
        <w:pStyle w:val="Paragraphedeliste"/>
        <w:numPr>
          <w:ilvl w:val="0"/>
          <w:numId w:val="13"/>
        </w:numPr>
        <w:spacing w:before="100" w:beforeAutospacing="1" w:after="100" w:afterAutospacing="1"/>
      </w:pPr>
      <w:r w:rsidRPr="00F977B1">
        <w:t>Supports</w:t>
      </w:r>
      <w:r w:rsidR="00F977B1" w:rsidRPr="00F977B1">
        <w:t xml:space="preserve"> numériques ; </w:t>
      </w:r>
    </w:p>
    <w:p w14:paraId="4FEEFCD0" w14:textId="00CA4575" w:rsidR="00F977B1" w:rsidRPr="00F977B1" w:rsidRDefault="00AB40F0">
      <w:pPr>
        <w:pStyle w:val="Paragraphedeliste"/>
        <w:numPr>
          <w:ilvl w:val="0"/>
          <w:numId w:val="13"/>
        </w:numPr>
        <w:spacing w:before="100" w:beforeAutospacing="1" w:after="100" w:afterAutospacing="1"/>
      </w:pPr>
      <w:r w:rsidRPr="00F977B1">
        <w:t>Bulletins</w:t>
      </w:r>
      <w:r w:rsidR="00F977B1" w:rsidRPr="00F977B1">
        <w:t xml:space="preserve"> d'information. </w:t>
      </w:r>
    </w:p>
    <w:p w14:paraId="17BC2A16" w14:textId="77777777" w:rsidR="00302656" w:rsidRDefault="00F977B1" w:rsidP="00302656">
      <w:pPr>
        <w:spacing w:before="100" w:beforeAutospacing="1" w:after="100" w:afterAutospacing="1"/>
        <w:outlineLvl w:val="2"/>
        <w:rPr>
          <w:b/>
          <w:bCs/>
        </w:rPr>
      </w:pPr>
      <w:r w:rsidRPr="007759DB">
        <w:rPr>
          <w:b/>
          <w:bCs/>
        </w:rPr>
        <w:t>B.3 Mise en œuvre des campagnes nationales de sensibilisation</w:t>
      </w:r>
    </w:p>
    <w:p w14:paraId="1483BAA8" w14:textId="77777777" w:rsidR="00302656" w:rsidRDefault="00F977B1" w:rsidP="00302656">
      <w:pPr>
        <w:spacing w:before="100" w:beforeAutospacing="1" w:after="100" w:afterAutospacing="1"/>
        <w:outlineLvl w:val="2"/>
        <w:rPr>
          <w:b/>
          <w:bCs/>
        </w:rPr>
      </w:pPr>
      <w:r w:rsidRPr="00F977B1">
        <w:t>Organiser :</w:t>
      </w:r>
    </w:p>
    <w:p w14:paraId="5DA24658" w14:textId="6237F944" w:rsidR="00F977B1" w:rsidRPr="00302656" w:rsidRDefault="00AB40F0">
      <w:pPr>
        <w:pStyle w:val="Paragraphedeliste"/>
        <w:numPr>
          <w:ilvl w:val="0"/>
          <w:numId w:val="14"/>
        </w:numPr>
        <w:spacing w:before="100" w:beforeAutospacing="1" w:after="100" w:afterAutospacing="1"/>
        <w:outlineLvl w:val="2"/>
        <w:rPr>
          <w:b/>
          <w:bCs/>
        </w:rPr>
      </w:pPr>
      <w:r w:rsidRPr="00F977B1">
        <w:t>Des</w:t>
      </w:r>
      <w:r w:rsidR="00F977B1" w:rsidRPr="00F977B1">
        <w:t xml:space="preserve"> caravanes de sensibilisation ; </w:t>
      </w:r>
    </w:p>
    <w:p w14:paraId="35719601" w14:textId="19AC1C2A" w:rsidR="00F977B1" w:rsidRPr="00302656" w:rsidRDefault="00AB40F0">
      <w:pPr>
        <w:pStyle w:val="Paragraphedeliste"/>
        <w:numPr>
          <w:ilvl w:val="0"/>
          <w:numId w:val="14"/>
        </w:numPr>
        <w:spacing w:before="100" w:beforeAutospacing="1" w:after="100" w:afterAutospacing="1"/>
        <w:outlineLvl w:val="2"/>
        <w:rPr>
          <w:b/>
          <w:bCs/>
        </w:rPr>
      </w:pPr>
      <w:r w:rsidRPr="00F977B1">
        <w:t>Des</w:t>
      </w:r>
      <w:r w:rsidR="00F977B1" w:rsidRPr="00F977B1">
        <w:t xml:space="preserve"> émissions radio et télévisées ; </w:t>
      </w:r>
    </w:p>
    <w:p w14:paraId="61947DC0" w14:textId="630C57E0" w:rsidR="00F977B1" w:rsidRPr="00302656" w:rsidRDefault="00AB40F0">
      <w:pPr>
        <w:pStyle w:val="Paragraphedeliste"/>
        <w:numPr>
          <w:ilvl w:val="0"/>
          <w:numId w:val="14"/>
        </w:numPr>
        <w:spacing w:before="100" w:beforeAutospacing="1" w:after="100" w:afterAutospacing="1"/>
        <w:outlineLvl w:val="2"/>
        <w:rPr>
          <w:b/>
          <w:bCs/>
        </w:rPr>
      </w:pPr>
      <w:r w:rsidRPr="00F977B1">
        <w:t>Des</w:t>
      </w:r>
      <w:r w:rsidR="00F977B1" w:rsidRPr="00F977B1">
        <w:t xml:space="preserve"> campagnes SMS ; </w:t>
      </w:r>
    </w:p>
    <w:p w14:paraId="18A92357" w14:textId="2CB31022" w:rsidR="00F977B1" w:rsidRPr="00302656" w:rsidRDefault="00AB40F0">
      <w:pPr>
        <w:pStyle w:val="Paragraphedeliste"/>
        <w:numPr>
          <w:ilvl w:val="0"/>
          <w:numId w:val="14"/>
        </w:numPr>
        <w:spacing w:before="100" w:beforeAutospacing="1" w:after="100" w:afterAutospacing="1"/>
        <w:outlineLvl w:val="2"/>
        <w:rPr>
          <w:b/>
          <w:bCs/>
        </w:rPr>
      </w:pPr>
      <w:r w:rsidRPr="00F977B1">
        <w:t>Des</w:t>
      </w:r>
      <w:r w:rsidR="00F977B1" w:rsidRPr="00F977B1">
        <w:t xml:space="preserve"> campagnes sur les réseaux sociaux ; </w:t>
      </w:r>
    </w:p>
    <w:p w14:paraId="2BBD8C5C" w14:textId="513559CA" w:rsidR="00F977B1" w:rsidRPr="00302656" w:rsidRDefault="00AB40F0">
      <w:pPr>
        <w:pStyle w:val="Paragraphedeliste"/>
        <w:numPr>
          <w:ilvl w:val="0"/>
          <w:numId w:val="14"/>
        </w:numPr>
        <w:spacing w:before="100" w:beforeAutospacing="1" w:after="100" w:afterAutospacing="1"/>
        <w:outlineLvl w:val="2"/>
        <w:rPr>
          <w:b/>
          <w:bCs/>
        </w:rPr>
      </w:pPr>
      <w:r w:rsidRPr="00F977B1">
        <w:t>Des</w:t>
      </w:r>
      <w:r w:rsidR="00F977B1" w:rsidRPr="00F977B1">
        <w:t xml:space="preserve"> journées d'information et de sensibilisation. </w:t>
      </w:r>
    </w:p>
    <w:p w14:paraId="21BE7167" w14:textId="05F84E5F" w:rsidR="00F977B1" w:rsidRPr="007759DB" w:rsidRDefault="00F977B1" w:rsidP="00F977B1">
      <w:pPr>
        <w:spacing w:before="100" w:beforeAutospacing="1" w:after="100" w:afterAutospacing="1"/>
        <w:outlineLvl w:val="2"/>
        <w:rPr>
          <w:b/>
          <w:bCs/>
        </w:rPr>
      </w:pPr>
      <w:r w:rsidRPr="007759DB">
        <w:rPr>
          <w:b/>
          <w:bCs/>
        </w:rPr>
        <w:t>B.4 Communication institutionnelle</w:t>
      </w:r>
    </w:p>
    <w:p w14:paraId="6CCD4E33" w14:textId="77777777" w:rsidR="00302656" w:rsidRDefault="00F977B1" w:rsidP="00302656">
      <w:pPr>
        <w:spacing w:before="100" w:beforeAutospacing="1" w:after="100" w:afterAutospacing="1"/>
      </w:pPr>
      <w:r w:rsidRPr="00F977B1">
        <w:t>Assurer :</w:t>
      </w:r>
    </w:p>
    <w:p w14:paraId="003DF950" w14:textId="6D927922" w:rsidR="00302656" w:rsidRDefault="00AB40F0">
      <w:pPr>
        <w:pStyle w:val="Paragraphedeliste"/>
        <w:numPr>
          <w:ilvl w:val="0"/>
          <w:numId w:val="15"/>
        </w:numPr>
        <w:spacing w:before="100" w:beforeAutospacing="1" w:after="100" w:afterAutospacing="1"/>
      </w:pPr>
      <w:r w:rsidRPr="00F977B1">
        <w:t>La</w:t>
      </w:r>
      <w:r w:rsidR="00F977B1" w:rsidRPr="00F977B1">
        <w:t xml:space="preserve"> visibilité des activités du projet ;</w:t>
      </w:r>
    </w:p>
    <w:p w14:paraId="78651A65" w14:textId="50AA1CC4" w:rsidR="00F977B1" w:rsidRDefault="00AB40F0">
      <w:pPr>
        <w:pStyle w:val="Paragraphedeliste"/>
        <w:numPr>
          <w:ilvl w:val="0"/>
          <w:numId w:val="15"/>
        </w:numPr>
        <w:spacing w:before="100" w:beforeAutospacing="1" w:after="100" w:afterAutospacing="1"/>
      </w:pPr>
      <w:r w:rsidRPr="00F977B1">
        <w:t>La</w:t>
      </w:r>
      <w:r w:rsidR="00F977B1" w:rsidRPr="00F977B1">
        <w:t xml:space="preserve"> couverture médiatique des événements ; </w:t>
      </w:r>
    </w:p>
    <w:p w14:paraId="59B28622" w14:textId="10B20AAB" w:rsidR="00F977B1" w:rsidRDefault="00AB40F0">
      <w:pPr>
        <w:pStyle w:val="Paragraphedeliste"/>
        <w:numPr>
          <w:ilvl w:val="0"/>
          <w:numId w:val="15"/>
        </w:numPr>
        <w:spacing w:before="100" w:beforeAutospacing="1" w:after="100" w:afterAutospacing="1"/>
      </w:pPr>
      <w:r w:rsidRPr="00F977B1">
        <w:t>L’organisation</w:t>
      </w:r>
      <w:r w:rsidR="00F977B1" w:rsidRPr="00F977B1">
        <w:t xml:space="preserve"> de visites de presse ; </w:t>
      </w:r>
    </w:p>
    <w:p w14:paraId="30D0A07E" w14:textId="2BEF7BDC" w:rsidR="00F977B1" w:rsidRPr="00F977B1" w:rsidRDefault="00AB40F0">
      <w:pPr>
        <w:pStyle w:val="Paragraphedeliste"/>
        <w:numPr>
          <w:ilvl w:val="0"/>
          <w:numId w:val="15"/>
        </w:numPr>
        <w:spacing w:before="100" w:beforeAutospacing="1" w:after="100" w:afterAutospacing="1"/>
      </w:pPr>
      <w:r w:rsidRPr="00F977B1">
        <w:t>La</w:t>
      </w:r>
      <w:r w:rsidR="00F977B1" w:rsidRPr="00F977B1">
        <w:t xml:space="preserve"> communication avec les parties prenantes nationales et régionales. </w:t>
      </w:r>
    </w:p>
    <w:p w14:paraId="4EA9C8F4" w14:textId="77777777" w:rsidR="00F977B1" w:rsidRPr="007759DB" w:rsidRDefault="00F977B1" w:rsidP="00F977B1">
      <w:pPr>
        <w:spacing w:before="100" w:beforeAutospacing="1" w:after="100" w:afterAutospacing="1"/>
        <w:outlineLvl w:val="2"/>
        <w:rPr>
          <w:b/>
          <w:bCs/>
        </w:rPr>
      </w:pPr>
      <w:r w:rsidRPr="007759DB">
        <w:rPr>
          <w:b/>
          <w:bCs/>
        </w:rPr>
        <w:t>B.5 Capitalisation et gestion des connaissances</w:t>
      </w:r>
    </w:p>
    <w:p w14:paraId="47F0AADE" w14:textId="77777777" w:rsidR="00302656" w:rsidRDefault="00F977B1" w:rsidP="00302656">
      <w:pPr>
        <w:spacing w:before="100" w:beforeAutospacing="1" w:after="100" w:afterAutospacing="1"/>
      </w:pPr>
      <w:r w:rsidRPr="00F977B1">
        <w:t>Le cabinet sera chargé de :</w:t>
      </w:r>
    </w:p>
    <w:p w14:paraId="28FAE55F" w14:textId="0455E819" w:rsidR="00F977B1" w:rsidRDefault="00AB40F0">
      <w:pPr>
        <w:pStyle w:val="Paragraphedeliste"/>
        <w:numPr>
          <w:ilvl w:val="0"/>
          <w:numId w:val="16"/>
        </w:numPr>
        <w:spacing w:before="100" w:beforeAutospacing="1" w:after="100" w:afterAutospacing="1"/>
      </w:pPr>
      <w:r w:rsidRPr="00F977B1">
        <w:t>Documenter</w:t>
      </w:r>
      <w:r w:rsidR="00F977B1" w:rsidRPr="00F977B1">
        <w:t xml:space="preserve"> les expériences et les leçons apprises ; </w:t>
      </w:r>
    </w:p>
    <w:p w14:paraId="3C3E2B2E" w14:textId="4F4F5443" w:rsidR="00F977B1" w:rsidRDefault="00AB40F0">
      <w:pPr>
        <w:pStyle w:val="Paragraphedeliste"/>
        <w:numPr>
          <w:ilvl w:val="0"/>
          <w:numId w:val="16"/>
        </w:numPr>
        <w:spacing w:before="100" w:beforeAutospacing="1" w:after="100" w:afterAutospacing="1"/>
      </w:pPr>
      <w:r w:rsidRPr="00F977B1">
        <w:t>Produire</w:t>
      </w:r>
      <w:r w:rsidR="00F977B1" w:rsidRPr="00F977B1">
        <w:t xml:space="preserve"> des études de cas ; </w:t>
      </w:r>
    </w:p>
    <w:p w14:paraId="380B49FF" w14:textId="5E04964A" w:rsidR="00F977B1" w:rsidRDefault="00AB40F0">
      <w:pPr>
        <w:pStyle w:val="Paragraphedeliste"/>
        <w:numPr>
          <w:ilvl w:val="0"/>
          <w:numId w:val="16"/>
        </w:numPr>
        <w:spacing w:before="100" w:beforeAutospacing="1" w:after="100" w:afterAutospacing="1"/>
      </w:pPr>
      <w:r w:rsidRPr="00F977B1">
        <w:t>Élaborer</w:t>
      </w:r>
      <w:r w:rsidR="00F977B1" w:rsidRPr="00F977B1">
        <w:t xml:space="preserve"> des fiches de capitalisation ; </w:t>
      </w:r>
    </w:p>
    <w:p w14:paraId="24227DA7" w14:textId="22C6535C" w:rsidR="00F977B1" w:rsidRDefault="00AB40F0">
      <w:pPr>
        <w:pStyle w:val="Paragraphedeliste"/>
        <w:numPr>
          <w:ilvl w:val="0"/>
          <w:numId w:val="16"/>
        </w:numPr>
        <w:spacing w:before="100" w:beforeAutospacing="1" w:after="100" w:afterAutospacing="1"/>
      </w:pPr>
      <w:r w:rsidRPr="00F977B1">
        <w:t>Documenter</w:t>
      </w:r>
      <w:r w:rsidR="00F977B1" w:rsidRPr="00F977B1">
        <w:t xml:space="preserve"> les bonnes pratiques ; </w:t>
      </w:r>
    </w:p>
    <w:p w14:paraId="4212EF73" w14:textId="32B77FAF" w:rsidR="00AB40F0" w:rsidRDefault="00AB40F0" w:rsidP="00AB40F0">
      <w:pPr>
        <w:pStyle w:val="Paragraphedeliste"/>
        <w:numPr>
          <w:ilvl w:val="0"/>
          <w:numId w:val="16"/>
        </w:numPr>
        <w:spacing w:before="100" w:beforeAutospacing="1" w:after="100" w:afterAutospacing="1"/>
      </w:pPr>
      <w:r>
        <w:t xml:space="preserve">Développer des produits de connaissances en respectant les directives de communication, de visibilité et de branding de l’AMP ; </w:t>
      </w:r>
    </w:p>
    <w:p w14:paraId="6B78D3E5" w14:textId="428B3166" w:rsidR="00AB40F0" w:rsidRDefault="00AB40F0" w:rsidP="00AB40F0">
      <w:pPr>
        <w:pStyle w:val="Paragraphedeliste"/>
        <w:numPr>
          <w:ilvl w:val="0"/>
          <w:numId w:val="16"/>
        </w:numPr>
        <w:spacing w:before="100" w:beforeAutospacing="1" w:after="100" w:afterAutospacing="1"/>
      </w:pPr>
      <w:r>
        <w:t xml:space="preserve">Diffuser les résultats du projet au niveau national et régional, notamment via la Communauté de Pratique de l’AMP. </w:t>
      </w:r>
    </w:p>
    <w:p w14:paraId="2F74DB14" w14:textId="77777777" w:rsidR="00302656" w:rsidRDefault="00F977B1" w:rsidP="00302656">
      <w:pPr>
        <w:spacing w:before="100" w:beforeAutospacing="1" w:after="100" w:afterAutospacing="1"/>
        <w:outlineLvl w:val="2"/>
        <w:rPr>
          <w:b/>
          <w:bCs/>
        </w:rPr>
      </w:pPr>
      <w:r w:rsidRPr="007759DB">
        <w:rPr>
          <w:b/>
          <w:bCs/>
        </w:rPr>
        <w:t>B.6 Suivi de la stratégie de communication</w:t>
      </w:r>
    </w:p>
    <w:p w14:paraId="2B28E5F6" w14:textId="192805D7" w:rsidR="00F977B1" w:rsidRPr="00302656" w:rsidRDefault="00F977B1">
      <w:pPr>
        <w:pStyle w:val="Paragraphedeliste"/>
        <w:numPr>
          <w:ilvl w:val="0"/>
          <w:numId w:val="17"/>
        </w:numPr>
        <w:spacing w:before="100" w:beforeAutospacing="1" w:after="100" w:afterAutospacing="1"/>
        <w:outlineLvl w:val="2"/>
        <w:rPr>
          <w:b/>
          <w:bCs/>
        </w:rPr>
      </w:pPr>
      <w:r w:rsidRPr="00F977B1">
        <w:t xml:space="preserve">Mettre en place un système de suivi-évaluation de la communication ; </w:t>
      </w:r>
    </w:p>
    <w:p w14:paraId="5B0AD2B3" w14:textId="77777777" w:rsidR="00F977B1" w:rsidRPr="00302656" w:rsidRDefault="00F977B1">
      <w:pPr>
        <w:pStyle w:val="Paragraphedeliste"/>
        <w:numPr>
          <w:ilvl w:val="0"/>
          <w:numId w:val="17"/>
        </w:numPr>
        <w:spacing w:before="100" w:beforeAutospacing="1" w:after="100" w:afterAutospacing="1"/>
        <w:outlineLvl w:val="2"/>
        <w:rPr>
          <w:b/>
          <w:bCs/>
        </w:rPr>
      </w:pPr>
      <w:r w:rsidRPr="00F977B1">
        <w:t xml:space="preserve">Produire des rapports périodiques ; </w:t>
      </w:r>
    </w:p>
    <w:p w14:paraId="1E010AA1" w14:textId="77777777" w:rsidR="007759DB" w:rsidRPr="00302656" w:rsidRDefault="00F977B1">
      <w:pPr>
        <w:pStyle w:val="Paragraphedeliste"/>
        <w:numPr>
          <w:ilvl w:val="0"/>
          <w:numId w:val="17"/>
        </w:numPr>
        <w:spacing w:before="100" w:beforeAutospacing="1" w:after="100" w:afterAutospacing="1"/>
        <w:outlineLvl w:val="2"/>
        <w:rPr>
          <w:b/>
          <w:bCs/>
        </w:rPr>
      </w:pPr>
      <w:r w:rsidRPr="00F977B1">
        <w:t xml:space="preserve">Mesurer les impacts des campagnes de sensibilisation. </w:t>
      </w:r>
    </w:p>
    <w:p w14:paraId="4FEE4271" w14:textId="3A163217" w:rsidR="00F977B1" w:rsidRPr="00302656" w:rsidRDefault="00302656" w:rsidP="007759DB">
      <w:pPr>
        <w:spacing w:before="100" w:beforeAutospacing="1" w:after="100" w:afterAutospacing="1"/>
      </w:pPr>
      <w:r w:rsidRPr="00302656">
        <w:rPr>
          <w:b/>
          <w:bCs/>
          <w:kern w:val="36"/>
        </w:rPr>
        <w:t xml:space="preserve">5. </w:t>
      </w:r>
      <w:r w:rsidR="00F977B1" w:rsidRPr="00302656">
        <w:rPr>
          <w:b/>
          <w:bCs/>
          <w:kern w:val="36"/>
        </w:rPr>
        <w:t>Livrables attendus</w:t>
      </w:r>
    </w:p>
    <w:p w14:paraId="0F8A8474" w14:textId="1AFBFD81" w:rsidR="00AB40F0" w:rsidRDefault="00AB40F0" w:rsidP="00AB40F0">
      <w:pPr>
        <w:spacing w:before="100" w:beforeAutospacing="1" w:after="100" w:afterAutospacing="1"/>
        <w:jc w:val="both"/>
      </w:pPr>
      <w:r w:rsidRPr="00AB40F0">
        <w:lastRenderedPageBreak/>
        <w:t>Les quantités et cibles des livrables (nombre de sites couverts, nombre de jeunes et de femmes sensibilisés/formés, nombre de campagnes, etc.) seront alignées sur les indicateurs et cibles du cadre de résultats du document de projet et précisées dans les TDR détaillés au stade de l</w:t>
      </w:r>
      <w:r w:rsidR="00937A0D">
        <w:t>a demande de proposition.</w:t>
      </w:r>
      <w:r w:rsidRPr="00AB40F0">
        <w:t xml:space="preserve"> </w:t>
      </w:r>
      <w:r w:rsidR="00937A0D" w:rsidRPr="00AB40F0">
        <w:t>Les</w:t>
      </w:r>
      <w:r w:rsidRPr="00AB40F0">
        <w:t xml:space="preserve"> données de</w:t>
      </w:r>
      <w:r w:rsidR="00937A0D">
        <w:t>s</w:t>
      </w:r>
      <w:r w:rsidRPr="00AB40F0">
        <w:t xml:space="preserve"> résultats seront désagrégées par sexe et par âge.</w:t>
      </w:r>
    </w:p>
    <w:p w14:paraId="0277C212" w14:textId="335CF0B1" w:rsidR="00F977B1" w:rsidRPr="00F977B1" w:rsidRDefault="00F977B1" w:rsidP="00F977B1">
      <w:pPr>
        <w:spacing w:before="100" w:beforeAutospacing="1" w:after="100" w:afterAutospacing="1"/>
      </w:pPr>
      <w:r w:rsidRPr="00F977B1">
        <w:t>Le cabinet produira notamment :</w:t>
      </w:r>
    </w:p>
    <w:p w14:paraId="475CD7EC" w14:textId="77777777" w:rsidR="00F977B1" w:rsidRDefault="00F977B1">
      <w:pPr>
        <w:numPr>
          <w:ilvl w:val="0"/>
          <w:numId w:val="5"/>
        </w:numPr>
        <w:spacing w:before="100" w:beforeAutospacing="1" w:after="100" w:afterAutospacing="1"/>
      </w:pPr>
      <w:r w:rsidRPr="00F977B1">
        <w:t xml:space="preserve">Un diagnostic des besoins de communication ; </w:t>
      </w:r>
    </w:p>
    <w:p w14:paraId="0BBAC29B" w14:textId="056C761A" w:rsidR="00937A0D" w:rsidRPr="00F977B1" w:rsidRDefault="00937A0D" w:rsidP="00937A0D">
      <w:pPr>
        <w:pStyle w:val="Paragraphedeliste"/>
        <w:numPr>
          <w:ilvl w:val="0"/>
          <w:numId w:val="5"/>
        </w:numPr>
      </w:pPr>
      <w:r w:rsidRPr="00937A0D">
        <w:t>Une note de cadrage sur l’utilisation des ressources du projet AMP régional</w:t>
      </w:r>
    </w:p>
    <w:p w14:paraId="4FD45918" w14:textId="77777777" w:rsidR="00F977B1" w:rsidRPr="00F977B1" w:rsidRDefault="00F977B1">
      <w:pPr>
        <w:numPr>
          <w:ilvl w:val="0"/>
          <w:numId w:val="5"/>
        </w:numPr>
        <w:spacing w:before="100" w:beforeAutospacing="1" w:after="100" w:afterAutospacing="1"/>
      </w:pPr>
      <w:r w:rsidRPr="00F977B1">
        <w:t xml:space="preserve">Une stratégie de communication et de gestion des connaissances ; </w:t>
      </w:r>
    </w:p>
    <w:p w14:paraId="206ACED4" w14:textId="77777777" w:rsidR="00F977B1" w:rsidRPr="00F977B1" w:rsidRDefault="00F977B1">
      <w:pPr>
        <w:numPr>
          <w:ilvl w:val="0"/>
          <w:numId w:val="5"/>
        </w:numPr>
        <w:spacing w:before="100" w:beforeAutospacing="1" w:after="100" w:afterAutospacing="1"/>
      </w:pPr>
      <w:r w:rsidRPr="00F977B1">
        <w:t xml:space="preserve">Un plan annuel de communication ; </w:t>
      </w:r>
    </w:p>
    <w:p w14:paraId="3C8D5E14" w14:textId="77777777" w:rsidR="00F977B1" w:rsidRPr="00F977B1" w:rsidRDefault="00F977B1">
      <w:pPr>
        <w:numPr>
          <w:ilvl w:val="0"/>
          <w:numId w:val="5"/>
        </w:numPr>
        <w:spacing w:before="100" w:beforeAutospacing="1" w:after="100" w:afterAutospacing="1"/>
      </w:pPr>
      <w:r w:rsidRPr="00F977B1">
        <w:t xml:space="preserve">Un plan de sensibilisation communautaire ; </w:t>
      </w:r>
    </w:p>
    <w:p w14:paraId="165EEE8C" w14:textId="77777777" w:rsidR="00F977B1" w:rsidRPr="00F977B1" w:rsidRDefault="00F977B1">
      <w:pPr>
        <w:numPr>
          <w:ilvl w:val="0"/>
          <w:numId w:val="5"/>
        </w:numPr>
        <w:spacing w:before="100" w:beforeAutospacing="1" w:after="100" w:afterAutospacing="1"/>
      </w:pPr>
      <w:r w:rsidRPr="00F977B1">
        <w:t xml:space="preserve">Des supports de communication ; </w:t>
      </w:r>
    </w:p>
    <w:p w14:paraId="52F23D10" w14:textId="77777777" w:rsidR="00F977B1" w:rsidRPr="00F977B1" w:rsidRDefault="00F977B1">
      <w:pPr>
        <w:numPr>
          <w:ilvl w:val="0"/>
          <w:numId w:val="5"/>
        </w:numPr>
        <w:spacing w:before="100" w:beforeAutospacing="1" w:after="100" w:afterAutospacing="1"/>
      </w:pPr>
      <w:r w:rsidRPr="00F977B1">
        <w:t xml:space="preserve">Des modules de formation ; </w:t>
      </w:r>
    </w:p>
    <w:p w14:paraId="321D5E3D" w14:textId="77777777" w:rsidR="00F977B1" w:rsidRPr="00F977B1" w:rsidRDefault="00F977B1">
      <w:pPr>
        <w:numPr>
          <w:ilvl w:val="0"/>
          <w:numId w:val="5"/>
        </w:numPr>
        <w:spacing w:before="100" w:beforeAutospacing="1" w:after="100" w:afterAutospacing="1"/>
      </w:pPr>
      <w:r w:rsidRPr="00F977B1">
        <w:t xml:space="preserve">Les rapports des campagnes de sensibilisation ; </w:t>
      </w:r>
    </w:p>
    <w:p w14:paraId="2BB51251" w14:textId="77777777" w:rsidR="00F977B1" w:rsidRPr="00F977B1" w:rsidRDefault="00F977B1">
      <w:pPr>
        <w:numPr>
          <w:ilvl w:val="0"/>
          <w:numId w:val="5"/>
        </w:numPr>
        <w:spacing w:before="100" w:beforeAutospacing="1" w:after="100" w:afterAutospacing="1"/>
      </w:pPr>
      <w:r w:rsidRPr="00F977B1">
        <w:t xml:space="preserve">Une base de données des jeunes et femmes formés ; </w:t>
      </w:r>
    </w:p>
    <w:p w14:paraId="5C8C8431" w14:textId="77777777" w:rsidR="00F977B1" w:rsidRPr="00F977B1" w:rsidRDefault="00F977B1">
      <w:pPr>
        <w:numPr>
          <w:ilvl w:val="0"/>
          <w:numId w:val="5"/>
        </w:numPr>
        <w:spacing w:before="100" w:beforeAutospacing="1" w:after="100" w:afterAutospacing="1"/>
      </w:pPr>
      <w:r w:rsidRPr="00F977B1">
        <w:t xml:space="preserve">Des rapports de capitalisation ; </w:t>
      </w:r>
    </w:p>
    <w:p w14:paraId="567CFFBF" w14:textId="241861E4" w:rsidR="00F977B1" w:rsidRPr="00F977B1" w:rsidRDefault="00F977B1">
      <w:pPr>
        <w:numPr>
          <w:ilvl w:val="0"/>
          <w:numId w:val="5"/>
        </w:numPr>
        <w:spacing w:before="100" w:beforeAutospacing="1" w:after="100" w:afterAutospacing="1"/>
      </w:pPr>
      <w:r w:rsidRPr="00F977B1">
        <w:t xml:space="preserve">Un rapport final de la mission. </w:t>
      </w:r>
    </w:p>
    <w:p w14:paraId="14389B16" w14:textId="77777777" w:rsidR="00F977B1" w:rsidRPr="00F977B1" w:rsidRDefault="00F977B1" w:rsidP="00F977B1">
      <w:pPr>
        <w:pBdr>
          <w:bottom w:val="single" w:sz="6" w:space="1" w:color="auto"/>
        </w:pBdr>
        <w:jc w:val="center"/>
        <w:rPr>
          <w:rFonts w:ascii="Arial" w:hAnsi="Arial" w:cs="Arial"/>
          <w:vanish/>
          <w:sz w:val="16"/>
          <w:szCs w:val="16"/>
        </w:rPr>
      </w:pPr>
      <w:r w:rsidRPr="00F977B1">
        <w:rPr>
          <w:rFonts w:ascii="Arial" w:hAnsi="Arial" w:cs="Arial"/>
          <w:vanish/>
          <w:sz w:val="16"/>
          <w:szCs w:val="16"/>
        </w:rPr>
        <w:t>Haut du formulaire</w:t>
      </w:r>
    </w:p>
    <w:p w14:paraId="5AA267CB" w14:textId="77777777" w:rsidR="00F977B1" w:rsidRPr="00F977B1" w:rsidRDefault="00F977B1" w:rsidP="00F977B1">
      <w:pPr>
        <w:pBdr>
          <w:top w:val="single" w:sz="6" w:space="1" w:color="auto"/>
        </w:pBdr>
        <w:jc w:val="center"/>
        <w:rPr>
          <w:rFonts w:ascii="Arial" w:hAnsi="Arial" w:cs="Arial"/>
          <w:vanish/>
          <w:sz w:val="16"/>
          <w:szCs w:val="16"/>
        </w:rPr>
      </w:pPr>
      <w:r w:rsidRPr="00F977B1">
        <w:rPr>
          <w:rFonts w:ascii="Arial" w:hAnsi="Arial" w:cs="Arial"/>
          <w:vanish/>
          <w:sz w:val="16"/>
          <w:szCs w:val="16"/>
        </w:rPr>
        <w:t>Bas du formulaire</w:t>
      </w:r>
    </w:p>
    <w:p w14:paraId="4117FF13" w14:textId="7E02AA9B" w:rsidR="00217E95" w:rsidRPr="00217E95" w:rsidRDefault="00302656" w:rsidP="004409FA">
      <w:pPr>
        <w:spacing w:before="120" w:after="120"/>
        <w:jc w:val="both"/>
        <w:rPr>
          <w:b/>
          <w:bCs/>
        </w:rPr>
      </w:pPr>
      <w:r>
        <w:rPr>
          <w:b/>
          <w:bCs/>
        </w:rPr>
        <w:t xml:space="preserve">6. </w:t>
      </w:r>
      <w:r w:rsidR="006007CA">
        <w:rPr>
          <w:b/>
          <w:bCs/>
        </w:rPr>
        <w:t xml:space="preserve"> </w:t>
      </w:r>
      <w:r w:rsidR="00217E95" w:rsidRPr="00217E95">
        <w:rPr>
          <w:b/>
          <w:bCs/>
        </w:rPr>
        <w:t>Profil du cabinet recherché</w:t>
      </w:r>
    </w:p>
    <w:p w14:paraId="43E09048" w14:textId="77777777" w:rsidR="000404DC" w:rsidRPr="00CA7E37" w:rsidRDefault="000404DC" w:rsidP="000404DC">
      <w:pPr>
        <w:pStyle w:val="NormalWeb"/>
        <w:spacing w:before="0" w:beforeAutospacing="0" w:after="0" w:afterAutospacing="0"/>
      </w:pPr>
      <w:r w:rsidRPr="00CA7E37">
        <w:t>Le cabinet devra démontrer :</w:t>
      </w:r>
    </w:p>
    <w:p w14:paraId="190BFBCA" w14:textId="77777777" w:rsidR="000404DC" w:rsidRPr="00CA7E37" w:rsidRDefault="000404DC" w:rsidP="000404DC">
      <w:pPr>
        <w:rPr>
          <w:b/>
          <w:bCs/>
        </w:rPr>
      </w:pPr>
      <w:r w:rsidRPr="00CA7E37">
        <w:rPr>
          <w:b/>
          <w:bCs/>
        </w:rPr>
        <w:t>Expérience générale</w:t>
      </w:r>
    </w:p>
    <w:p w14:paraId="7BC741DB" w14:textId="77777777" w:rsidR="000404DC" w:rsidRPr="00CA7E37" w:rsidRDefault="000404DC">
      <w:pPr>
        <w:pStyle w:val="Paragraphedeliste"/>
        <w:numPr>
          <w:ilvl w:val="0"/>
          <w:numId w:val="18"/>
        </w:numPr>
        <w:ind w:left="714" w:hanging="357"/>
        <w:contextualSpacing w:val="0"/>
      </w:pPr>
      <w:r w:rsidRPr="00CA7E37">
        <w:t>Justifier d’au moins 5 ans d’expérience dans la communication pour le développement, la mobilisation sociale</w:t>
      </w:r>
    </w:p>
    <w:p w14:paraId="263667B8" w14:textId="7475C6D7" w:rsidR="000404DC" w:rsidRPr="00CA7E37" w:rsidRDefault="000404DC">
      <w:pPr>
        <w:pStyle w:val="Paragraphedeliste"/>
        <w:numPr>
          <w:ilvl w:val="0"/>
          <w:numId w:val="18"/>
        </w:numPr>
        <w:ind w:left="714" w:hanging="357"/>
        <w:contextualSpacing w:val="0"/>
        <w:rPr>
          <w:b/>
          <w:bCs/>
        </w:rPr>
      </w:pPr>
      <w:r w:rsidRPr="00CA7E37">
        <w:t xml:space="preserve">Avoir réalisé avec succès au moins 3 missions similaires dans les domaines de la sensibilisation communautaire, </w:t>
      </w:r>
      <w:r w:rsidR="00586E54">
        <w:t>l</w:t>
      </w:r>
      <w:r w:rsidRPr="00CA7E37">
        <w:t>a communication des projets de développements, la promotion de l’emploi des jeunes et des femmes</w:t>
      </w:r>
      <w:r w:rsidRPr="00CA7E37">
        <w:rPr>
          <w:b/>
          <w:bCs/>
        </w:rPr>
        <w:t>.</w:t>
      </w:r>
    </w:p>
    <w:p w14:paraId="1035CCBF" w14:textId="77777777" w:rsidR="000404DC" w:rsidRPr="00CA7E37" w:rsidRDefault="000404DC">
      <w:pPr>
        <w:numPr>
          <w:ilvl w:val="0"/>
          <w:numId w:val="18"/>
        </w:numPr>
        <w:ind w:left="714" w:hanging="357"/>
      </w:pPr>
      <w:r w:rsidRPr="00CA7E37">
        <w:t xml:space="preserve">Expérience sur des projets de mini-réseaux ou d'électrification rurale. </w:t>
      </w:r>
    </w:p>
    <w:p w14:paraId="7AFC7920" w14:textId="77777777" w:rsidR="000404DC" w:rsidRPr="00CA7E37" w:rsidRDefault="000404DC" w:rsidP="000404DC">
      <w:pPr>
        <w:rPr>
          <w:b/>
          <w:bCs/>
        </w:rPr>
      </w:pPr>
      <w:r w:rsidRPr="00CA7E37">
        <w:rPr>
          <w:b/>
          <w:bCs/>
        </w:rPr>
        <w:t>Expérience spécifique</w:t>
      </w:r>
    </w:p>
    <w:p w14:paraId="42BFB43D" w14:textId="77777777" w:rsidR="000404DC" w:rsidRPr="00CA7E37" w:rsidRDefault="000404DC" w:rsidP="000404DC">
      <w:r w:rsidRPr="00CA7E37">
        <w:t>Le cabinet devra démontrer une expérience dans :</w:t>
      </w:r>
    </w:p>
    <w:p w14:paraId="4F726C7D" w14:textId="77777777" w:rsidR="000404DC" w:rsidRPr="00CA7E37" w:rsidRDefault="000404DC">
      <w:pPr>
        <w:pStyle w:val="Paragraphedeliste"/>
        <w:numPr>
          <w:ilvl w:val="0"/>
          <w:numId w:val="19"/>
        </w:numPr>
        <w:ind w:left="714" w:hanging="357"/>
        <w:contextualSpacing w:val="0"/>
      </w:pPr>
      <w:r w:rsidRPr="00CA7E37">
        <w:t>La conception et mise en œuvre de campagnes de sensibilisation ;</w:t>
      </w:r>
    </w:p>
    <w:p w14:paraId="73B8D990" w14:textId="77777777" w:rsidR="000404DC" w:rsidRPr="00CA7E37" w:rsidRDefault="000404DC">
      <w:pPr>
        <w:pStyle w:val="Paragraphedeliste"/>
        <w:numPr>
          <w:ilvl w:val="0"/>
          <w:numId w:val="19"/>
        </w:numPr>
        <w:ind w:left="714" w:hanging="357"/>
        <w:contextualSpacing w:val="0"/>
      </w:pPr>
      <w:r w:rsidRPr="00CA7E37">
        <w:t>Organisation de formations, foires à l'emploi ou activités de renforcement des capacités ;</w:t>
      </w:r>
    </w:p>
    <w:p w14:paraId="157F6792" w14:textId="77777777" w:rsidR="000404DC" w:rsidRPr="00CA7E37" w:rsidRDefault="000404DC">
      <w:pPr>
        <w:pStyle w:val="Paragraphedeliste"/>
        <w:numPr>
          <w:ilvl w:val="0"/>
          <w:numId w:val="19"/>
        </w:numPr>
        <w:ind w:left="714" w:hanging="357"/>
        <w:contextualSpacing w:val="0"/>
      </w:pPr>
      <w:r w:rsidRPr="00CA7E37">
        <w:t>Appui à l'entrepreneuriat féminin et à l'insertion professionnelle des jeunes ;</w:t>
      </w:r>
    </w:p>
    <w:p w14:paraId="53B50210" w14:textId="77777777" w:rsidR="000404DC" w:rsidRPr="00CA7E37" w:rsidRDefault="000404DC">
      <w:pPr>
        <w:pStyle w:val="Paragraphedeliste"/>
        <w:numPr>
          <w:ilvl w:val="0"/>
          <w:numId w:val="19"/>
        </w:numPr>
        <w:ind w:left="714" w:hanging="357"/>
        <w:contextualSpacing w:val="0"/>
        <w:rPr>
          <w:lang w:eastAsia="fr-ML"/>
        </w:rPr>
      </w:pPr>
      <w:r w:rsidRPr="00CA7E37">
        <w:rPr>
          <w:lang w:eastAsia="fr-ML"/>
        </w:rPr>
        <w:t>Élaboration de plans de communication ;</w:t>
      </w:r>
    </w:p>
    <w:p w14:paraId="621CF83A" w14:textId="77777777" w:rsidR="000404DC" w:rsidRPr="00CA7E37" w:rsidRDefault="000404DC">
      <w:pPr>
        <w:pStyle w:val="Paragraphedeliste"/>
        <w:numPr>
          <w:ilvl w:val="0"/>
          <w:numId w:val="19"/>
        </w:numPr>
        <w:ind w:left="714" w:hanging="357"/>
        <w:contextualSpacing w:val="0"/>
        <w:rPr>
          <w:lang w:eastAsia="fr-ML"/>
        </w:rPr>
      </w:pPr>
      <w:r w:rsidRPr="00E27E51">
        <w:rPr>
          <w:lang w:eastAsia="fr-ML"/>
        </w:rPr>
        <w:t>Production de supports de communication (radio, télévision, presse, réseaux sociaux, affiches, dépliants, vidéos)</w:t>
      </w:r>
      <w:r w:rsidRPr="00CA7E37">
        <w:rPr>
          <w:lang w:eastAsia="fr-ML"/>
        </w:rPr>
        <w:t> ;</w:t>
      </w:r>
    </w:p>
    <w:p w14:paraId="0C6BAFCD" w14:textId="77777777" w:rsidR="000404DC" w:rsidRPr="00CA7E37" w:rsidRDefault="000404DC">
      <w:pPr>
        <w:pStyle w:val="Paragraphedeliste"/>
        <w:numPr>
          <w:ilvl w:val="0"/>
          <w:numId w:val="19"/>
        </w:numPr>
        <w:ind w:left="714" w:hanging="357"/>
        <w:contextualSpacing w:val="0"/>
      </w:pPr>
      <w:r w:rsidRPr="00E27E51">
        <w:rPr>
          <w:lang w:eastAsia="fr-ML"/>
        </w:rPr>
        <w:t>Communication institutionnelle et visibilité des projets</w:t>
      </w:r>
      <w:r w:rsidRPr="00CA7E37">
        <w:rPr>
          <w:lang w:eastAsia="fr-ML"/>
        </w:rPr>
        <w:t> ;</w:t>
      </w:r>
    </w:p>
    <w:p w14:paraId="7B7D313B" w14:textId="0464DFA7" w:rsidR="000404DC" w:rsidRPr="00A2538E" w:rsidRDefault="000404DC">
      <w:pPr>
        <w:pStyle w:val="Paragraphedeliste"/>
        <w:numPr>
          <w:ilvl w:val="0"/>
          <w:numId w:val="19"/>
        </w:numPr>
        <w:ind w:left="714" w:hanging="357"/>
        <w:contextualSpacing w:val="0"/>
      </w:pPr>
      <w:r w:rsidRPr="00CA7E37">
        <w:rPr>
          <w:lang w:eastAsia="fr-ML"/>
        </w:rPr>
        <w:t>Gestion de campagnes de communication multicanales en milieu urbain et rural.</w:t>
      </w:r>
    </w:p>
    <w:p w14:paraId="67513A28" w14:textId="552BC8EF" w:rsidR="00B2482D" w:rsidRPr="00B2482D" w:rsidRDefault="000404DC" w:rsidP="00B2482D">
      <w:pPr>
        <w:spacing w:before="120" w:after="120"/>
        <w:jc w:val="both"/>
        <w:rPr>
          <w:b/>
          <w:bCs/>
        </w:rPr>
      </w:pPr>
      <w:r>
        <w:rPr>
          <w:b/>
          <w:bCs/>
        </w:rPr>
        <w:t xml:space="preserve">7. </w:t>
      </w:r>
      <w:r w:rsidR="00B2482D" w:rsidRPr="00217E95">
        <w:rPr>
          <w:b/>
          <w:bCs/>
        </w:rPr>
        <w:t>Composition indicative de l’équipe</w:t>
      </w:r>
    </w:p>
    <w:p w14:paraId="40001C8E" w14:textId="77777777" w:rsidR="00A2538E" w:rsidRDefault="00A2538E" w:rsidP="00586E54">
      <w:pPr>
        <w:jc w:val="both"/>
      </w:pPr>
      <w:r w:rsidRPr="00BE78D2">
        <w:t>Le cabinet devra mobiliser une équipe multidisciplinaire composée au minimum des experts suivants :</w:t>
      </w:r>
    </w:p>
    <w:p w14:paraId="5F54543E" w14:textId="77777777" w:rsidR="00A2538E" w:rsidRPr="00BE78D2" w:rsidRDefault="00A2538E" w:rsidP="00586E54">
      <w:pPr>
        <w:jc w:val="both"/>
        <w:rPr>
          <w:b/>
          <w:bCs/>
        </w:rPr>
      </w:pPr>
      <w:r w:rsidRPr="00BE78D2">
        <w:rPr>
          <w:b/>
          <w:bCs/>
        </w:rPr>
        <w:t xml:space="preserve">Chef de mission / Expert senior en communication et gestion des connaissances </w:t>
      </w:r>
    </w:p>
    <w:p w14:paraId="4130B480" w14:textId="77777777" w:rsidR="00A2538E" w:rsidRPr="00CA7E37" w:rsidRDefault="00A2538E" w:rsidP="00586E54">
      <w:pPr>
        <w:numPr>
          <w:ilvl w:val="0"/>
          <w:numId w:val="20"/>
        </w:numPr>
        <w:ind w:left="714" w:hanging="357"/>
        <w:jc w:val="both"/>
      </w:pPr>
      <w:r w:rsidRPr="00CA7E37">
        <w:t xml:space="preserve">Bac+5 minimum en communication, </w:t>
      </w:r>
      <w:r>
        <w:t>journalisme,</w:t>
      </w:r>
      <w:r w:rsidRPr="00CA7E37">
        <w:t xml:space="preserve"> sociologie, développement rural, sciences sociales ou domaine connexe. </w:t>
      </w:r>
    </w:p>
    <w:p w14:paraId="04897483" w14:textId="77777777" w:rsidR="00A2538E" w:rsidRPr="00354A99" w:rsidRDefault="00A2538E" w:rsidP="00586E54">
      <w:pPr>
        <w:numPr>
          <w:ilvl w:val="0"/>
          <w:numId w:val="20"/>
        </w:numPr>
        <w:ind w:left="714" w:hanging="357"/>
        <w:jc w:val="both"/>
      </w:pPr>
      <w:r w:rsidRPr="00CA7E37">
        <w:t xml:space="preserve">Au moins 10 ans d'expérience professionnelle. </w:t>
      </w:r>
    </w:p>
    <w:p w14:paraId="2847692F" w14:textId="77777777" w:rsidR="00A2538E" w:rsidRPr="00354A99" w:rsidRDefault="00A2538E" w:rsidP="00586E54">
      <w:pPr>
        <w:numPr>
          <w:ilvl w:val="0"/>
          <w:numId w:val="20"/>
        </w:numPr>
        <w:jc w:val="both"/>
      </w:pPr>
      <w:r w:rsidRPr="00354A99">
        <w:t>Au moins cinq (05) missions similaires dans la conception et la mise en œuvre de stratégies de communication de projets de développement ;</w:t>
      </w:r>
    </w:p>
    <w:p w14:paraId="569AEE43" w14:textId="77777777" w:rsidR="00A2538E" w:rsidRPr="00354A99" w:rsidRDefault="00A2538E">
      <w:pPr>
        <w:numPr>
          <w:ilvl w:val="0"/>
          <w:numId w:val="20"/>
        </w:numPr>
      </w:pPr>
      <w:r w:rsidRPr="00354A99">
        <w:lastRenderedPageBreak/>
        <w:t>Expérience avérée en gestion des connaissances et capitalisation ;</w:t>
      </w:r>
    </w:p>
    <w:p w14:paraId="10B37767" w14:textId="77777777" w:rsidR="00A2538E" w:rsidRPr="00354A99" w:rsidRDefault="00A2538E">
      <w:pPr>
        <w:numPr>
          <w:ilvl w:val="0"/>
          <w:numId w:val="20"/>
        </w:numPr>
      </w:pPr>
      <w:r w:rsidRPr="00354A99">
        <w:t>Expérience dans la communication institutionnelle et le développement rural ;</w:t>
      </w:r>
    </w:p>
    <w:p w14:paraId="4FF875F2" w14:textId="77777777" w:rsidR="00A2538E" w:rsidRPr="00CA7E37" w:rsidRDefault="00A2538E">
      <w:pPr>
        <w:numPr>
          <w:ilvl w:val="0"/>
          <w:numId w:val="20"/>
        </w:numPr>
      </w:pPr>
      <w:r w:rsidRPr="00354A99">
        <w:t>Une expérience dans les secteurs de l'énergie, de l'environnement ou du changement climatique constitue un atout.</w:t>
      </w:r>
    </w:p>
    <w:p w14:paraId="09D1A25A" w14:textId="77777777" w:rsidR="00A2538E" w:rsidRPr="00CA7E37" w:rsidRDefault="00A2538E" w:rsidP="00A2538E">
      <w:pPr>
        <w:pStyle w:val="Titre3"/>
        <w:rPr>
          <w:rFonts w:ascii="Times New Roman" w:hAnsi="Times New Roman" w:cs="Times New Roman"/>
          <w:b/>
          <w:bCs/>
          <w:color w:val="auto"/>
        </w:rPr>
      </w:pPr>
      <w:r w:rsidRPr="00CA7E37">
        <w:rPr>
          <w:rFonts w:ascii="Times New Roman" w:hAnsi="Times New Roman" w:cs="Times New Roman"/>
          <w:b/>
          <w:bCs/>
          <w:color w:val="auto"/>
        </w:rPr>
        <w:t>Expert en mobilisation sociale et engagement communautaire</w:t>
      </w:r>
    </w:p>
    <w:p w14:paraId="4A4E1D94" w14:textId="77777777" w:rsidR="00A2538E" w:rsidRPr="00CA7E37" w:rsidRDefault="00A2538E">
      <w:pPr>
        <w:numPr>
          <w:ilvl w:val="0"/>
          <w:numId w:val="21"/>
        </w:numPr>
        <w:ind w:left="714" w:hanging="357"/>
      </w:pPr>
      <w:r w:rsidRPr="00CA7E37">
        <w:t xml:space="preserve">Bac+4 minimum en sociologie, anthropologie ou développement communautaire. </w:t>
      </w:r>
    </w:p>
    <w:p w14:paraId="31D18A29" w14:textId="77777777" w:rsidR="00A2538E" w:rsidRPr="00CA7E37" w:rsidRDefault="00A2538E">
      <w:pPr>
        <w:numPr>
          <w:ilvl w:val="0"/>
          <w:numId w:val="21"/>
        </w:numPr>
        <w:ind w:left="714" w:hanging="357"/>
      </w:pPr>
      <w:r w:rsidRPr="00CA7E37">
        <w:t xml:space="preserve">Au moins 7 ans d'expérience. </w:t>
      </w:r>
    </w:p>
    <w:p w14:paraId="4EAE271A" w14:textId="77777777" w:rsidR="00A2538E" w:rsidRPr="00CA7E37" w:rsidRDefault="00A2538E">
      <w:pPr>
        <w:numPr>
          <w:ilvl w:val="0"/>
          <w:numId w:val="21"/>
        </w:numPr>
        <w:ind w:left="714" w:hanging="357"/>
      </w:pPr>
      <w:r w:rsidRPr="00CA7E37">
        <w:t xml:space="preserve">Expérience démontrée en concertation communautaire dans les projets d'infrastructures. </w:t>
      </w:r>
    </w:p>
    <w:p w14:paraId="0A1EF2FB" w14:textId="77777777" w:rsidR="00A2538E" w:rsidRPr="00CA7E37" w:rsidRDefault="00A2538E" w:rsidP="00A2538E">
      <w:pPr>
        <w:pStyle w:val="Titre3"/>
        <w:rPr>
          <w:rFonts w:ascii="Times New Roman" w:hAnsi="Times New Roman" w:cs="Times New Roman"/>
          <w:b/>
          <w:bCs/>
          <w:color w:val="auto"/>
        </w:rPr>
      </w:pPr>
      <w:r w:rsidRPr="00CA7E37">
        <w:rPr>
          <w:rFonts w:ascii="Times New Roman" w:hAnsi="Times New Roman" w:cs="Times New Roman"/>
          <w:b/>
          <w:bCs/>
          <w:color w:val="auto"/>
        </w:rPr>
        <w:t>Expert genre et inclusion sociale</w:t>
      </w:r>
      <w:r>
        <w:rPr>
          <w:rFonts w:ascii="Times New Roman" w:hAnsi="Times New Roman" w:cs="Times New Roman"/>
          <w:b/>
          <w:bCs/>
          <w:color w:val="auto"/>
        </w:rPr>
        <w:t xml:space="preserve"> </w:t>
      </w:r>
      <w:r w:rsidRPr="00354A99">
        <w:rPr>
          <w:rFonts w:ascii="Times New Roman" w:hAnsi="Times New Roman" w:cs="Times New Roman"/>
          <w:b/>
          <w:bCs/>
          <w:color w:val="auto"/>
        </w:rPr>
        <w:t>et emploi des jeunes</w:t>
      </w:r>
    </w:p>
    <w:p w14:paraId="605C3530" w14:textId="77777777" w:rsidR="00A2538E" w:rsidRPr="00CA7E37" w:rsidRDefault="00A2538E">
      <w:pPr>
        <w:numPr>
          <w:ilvl w:val="0"/>
          <w:numId w:val="22"/>
        </w:numPr>
        <w:ind w:left="714" w:hanging="357"/>
      </w:pPr>
      <w:r w:rsidRPr="00CA7E37">
        <w:t xml:space="preserve">Bac+4 minimum en genre, développement social ou discipline similaire. </w:t>
      </w:r>
    </w:p>
    <w:p w14:paraId="4C716082" w14:textId="77777777" w:rsidR="00A2538E" w:rsidRPr="00CA7E37" w:rsidRDefault="00A2538E">
      <w:pPr>
        <w:numPr>
          <w:ilvl w:val="0"/>
          <w:numId w:val="22"/>
        </w:numPr>
        <w:ind w:left="714" w:hanging="357"/>
      </w:pPr>
      <w:r w:rsidRPr="00CA7E37">
        <w:t xml:space="preserve">Au moins 7 ans d'expérience. </w:t>
      </w:r>
    </w:p>
    <w:p w14:paraId="34902E8C" w14:textId="77777777" w:rsidR="00A2538E" w:rsidRPr="00CA7E37" w:rsidRDefault="00A2538E">
      <w:pPr>
        <w:numPr>
          <w:ilvl w:val="0"/>
          <w:numId w:val="22"/>
        </w:numPr>
        <w:ind w:left="714" w:hanging="357"/>
      </w:pPr>
      <w:r w:rsidRPr="00CA7E37">
        <w:t xml:space="preserve">Expérience dans la promotion de l'emploi des femmes et des jeunes. </w:t>
      </w:r>
    </w:p>
    <w:p w14:paraId="1A568A1A" w14:textId="77777777" w:rsidR="00A2538E" w:rsidRPr="00CA7E37" w:rsidRDefault="00A2538E" w:rsidP="00A2538E">
      <w:pPr>
        <w:pStyle w:val="Titre3"/>
        <w:rPr>
          <w:rFonts w:ascii="Times New Roman" w:hAnsi="Times New Roman" w:cs="Times New Roman"/>
          <w:b/>
          <w:bCs/>
          <w:color w:val="auto"/>
        </w:rPr>
      </w:pPr>
      <w:r w:rsidRPr="00CA7E37">
        <w:rPr>
          <w:rFonts w:ascii="Times New Roman" w:hAnsi="Times New Roman" w:cs="Times New Roman"/>
          <w:b/>
          <w:bCs/>
          <w:color w:val="auto"/>
        </w:rPr>
        <w:t>Expert communication médias et digitale</w:t>
      </w:r>
    </w:p>
    <w:p w14:paraId="04FCC7BD" w14:textId="77777777" w:rsidR="00A2538E" w:rsidRPr="00CA7E37" w:rsidRDefault="00A2538E">
      <w:pPr>
        <w:numPr>
          <w:ilvl w:val="0"/>
          <w:numId w:val="23"/>
        </w:numPr>
        <w:ind w:left="714" w:hanging="357"/>
      </w:pPr>
      <w:r w:rsidRPr="00CA7E37">
        <w:t xml:space="preserve">Bac+4 minimum en communication ou journalisme. </w:t>
      </w:r>
    </w:p>
    <w:p w14:paraId="70874B4A" w14:textId="77777777" w:rsidR="00A2538E" w:rsidRPr="00CA7E37" w:rsidRDefault="00A2538E">
      <w:pPr>
        <w:numPr>
          <w:ilvl w:val="0"/>
          <w:numId w:val="23"/>
        </w:numPr>
        <w:ind w:left="714" w:hanging="357"/>
      </w:pPr>
      <w:r w:rsidRPr="00CA7E37">
        <w:t xml:space="preserve">Au moins 5 ans d'expérience. </w:t>
      </w:r>
    </w:p>
    <w:p w14:paraId="1160477A" w14:textId="77777777" w:rsidR="00A2538E" w:rsidRPr="00CA7E37" w:rsidRDefault="00A2538E">
      <w:pPr>
        <w:numPr>
          <w:ilvl w:val="0"/>
          <w:numId w:val="24"/>
        </w:numPr>
        <w:ind w:left="714" w:hanging="357"/>
      </w:pPr>
      <w:r w:rsidRPr="00CA7E37">
        <w:t>Expérience en campagnes médiatiques et communication digitale.</w:t>
      </w:r>
    </w:p>
    <w:p w14:paraId="35A2D4E2" w14:textId="77777777" w:rsidR="00A2538E" w:rsidRPr="00CA7E37" w:rsidRDefault="00A2538E">
      <w:pPr>
        <w:numPr>
          <w:ilvl w:val="0"/>
          <w:numId w:val="24"/>
        </w:numPr>
        <w:ind w:left="714" w:hanging="357"/>
      </w:pPr>
      <w:r w:rsidRPr="00CA7E37">
        <w:t xml:space="preserve">Bonne connaissance des langues locales des zones d'intervention. </w:t>
      </w:r>
    </w:p>
    <w:p w14:paraId="42CDB978" w14:textId="77777777" w:rsidR="00A2538E" w:rsidRPr="00CA7E37" w:rsidRDefault="00A2538E">
      <w:pPr>
        <w:numPr>
          <w:ilvl w:val="0"/>
          <w:numId w:val="24"/>
        </w:numPr>
        <w:ind w:left="714" w:hanging="357"/>
      </w:pPr>
      <w:r w:rsidRPr="00CA7E37">
        <w:t xml:space="preserve">Expérience en animation et mobilisation communautaire. </w:t>
      </w:r>
    </w:p>
    <w:p w14:paraId="6951027D" w14:textId="756D1BAE" w:rsidR="00A2538E" w:rsidRPr="00354A99" w:rsidRDefault="00A2538E" w:rsidP="00A2538E">
      <w:pPr>
        <w:spacing w:before="100" w:beforeAutospacing="1" w:after="100" w:afterAutospacing="1"/>
        <w:outlineLvl w:val="1"/>
        <w:rPr>
          <w:b/>
          <w:bCs/>
        </w:rPr>
      </w:pPr>
      <w:proofErr w:type="gramStart"/>
      <w:r w:rsidRPr="00354A99">
        <w:rPr>
          <w:b/>
          <w:bCs/>
        </w:rPr>
        <w:t>Expert  en</w:t>
      </w:r>
      <w:proofErr w:type="gramEnd"/>
      <w:r w:rsidRPr="00354A99">
        <w:rPr>
          <w:b/>
          <w:bCs/>
        </w:rPr>
        <w:t xml:space="preserve"> énergie renouvelable et usages productifs de l'électricité (1)</w:t>
      </w:r>
    </w:p>
    <w:p w14:paraId="63D963B4" w14:textId="77777777" w:rsidR="00A2538E" w:rsidRDefault="00A2538E">
      <w:pPr>
        <w:numPr>
          <w:ilvl w:val="0"/>
          <w:numId w:val="25"/>
        </w:numPr>
        <w:spacing w:before="100" w:beforeAutospacing="1" w:after="100" w:afterAutospacing="1"/>
      </w:pPr>
      <w:r w:rsidRPr="00354A99">
        <w:t xml:space="preserve">Bac+4 minimum en : Énergie ; Génie électrique ; Énergies renouvelables ; ou discipline équivalente. </w:t>
      </w:r>
    </w:p>
    <w:p w14:paraId="25D2D89E" w14:textId="77777777" w:rsidR="00A2538E" w:rsidRDefault="00A2538E">
      <w:pPr>
        <w:numPr>
          <w:ilvl w:val="0"/>
          <w:numId w:val="25"/>
        </w:numPr>
        <w:spacing w:before="100" w:beforeAutospacing="1" w:after="100" w:afterAutospacing="1"/>
      </w:pPr>
      <w:r w:rsidRPr="00354A99">
        <w:t xml:space="preserve">Au moins cinq (05) ans d'expérience ; </w:t>
      </w:r>
    </w:p>
    <w:p w14:paraId="24CCF247" w14:textId="77777777" w:rsidR="00A2538E" w:rsidRDefault="00A2538E">
      <w:pPr>
        <w:numPr>
          <w:ilvl w:val="0"/>
          <w:numId w:val="25"/>
        </w:numPr>
        <w:spacing w:before="100" w:beforeAutospacing="1" w:after="100" w:afterAutospacing="1"/>
      </w:pPr>
      <w:r w:rsidRPr="00354A99">
        <w:t xml:space="preserve">Expérience dans les projets d'électrification rurale ; </w:t>
      </w:r>
    </w:p>
    <w:p w14:paraId="65774F34" w14:textId="77777777" w:rsidR="00A2538E" w:rsidRPr="00354A99" w:rsidRDefault="00A2538E">
      <w:pPr>
        <w:numPr>
          <w:ilvl w:val="0"/>
          <w:numId w:val="25"/>
        </w:numPr>
        <w:spacing w:before="100" w:beforeAutospacing="1" w:after="100" w:afterAutospacing="1"/>
      </w:pPr>
      <w:r w:rsidRPr="00354A99">
        <w:t>Bonne connaissance des mini-réseaux et des usages productifs de l'électricité.</w:t>
      </w:r>
    </w:p>
    <w:p w14:paraId="2D266DAF" w14:textId="5D3687D5" w:rsidR="00A2538E" w:rsidRPr="00354A99" w:rsidRDefault="00A2538E" w:rsidP="00A2538E">
      <w:pPr>
        <w:spacing w:before="100" w:beforeAutospacing="1" w:after="100" w:afterAutospacing="1"/>
        <w:outlineLvl w:val="1"/>
        <w:rPr>
          <w:b/>
          <w:bCs/>
        </w:rPr>
      </w:pPr>
      <w:r w:rsidRPr="00354A99">
        <w:rPr>
          <w:b/>
          <w:bCs/>
        </w:rPr>
        <w:t xml:space="preserve">Expert en formation et renforcement des capacités </w:t>
      </w:r>
    </w:p>
    <w:p w14:paraId="364AACB7" w14:textId="77777777" w:rsidR="00A2538E" w:rsidRDefault="00A2538E">
      <w:pPr>
        <w:numPr>
          <w:ilvl w:val="0"/>
          <w:numId w:val="26"/>
        </w:numPr>
        <w:spacing w:before="100" w:beforeAutospacing="1" w:after="100" w:afterAutospacing="1"/>
      </w:pPr>
      <w:r w:rsidRPr="00354A99">
        <w:t xml:space="preserve">Bac+4 minimum en : </w:t>
      </w:r>
      <w:r>
        <w:t xml:space="preserve"> </w:t>
      </w:r>
      <w:r w:rsidRPr="00354A99">
        <w:t xml:space="preserve">Formation professionnelle ; Ingénierie de formation ; </w:t>
      </w:r>
      <w:r w:rsidRPr="00454455">
        <w:t>Éducation ; Gestion des ressources humaines ; ou domaine équivalent.</w:t>
      </w:r>
    </w:p>
    <w:p w14:paraId="69D0AFA9" w14:textId="77777777" w:rsidR="00A2538E" w:rsidRDefault="00A2538E">
      <w:pPr>
        <w:numPr>
          <w:ilvl w:val="0"/>
          <w:numId w:val="26"/>
        </w:numPr>
        <w:spacing w:before="100" w:beforeAutospacing="1" w:after="100" w:afterAutospacing="1"/>
      </w:pPr>
      <w:r w:rsidRPr="00454455">
        <w:t xml:space="preserve">Au moins sept (07) ans d'expérience ; </w:t>
      </w:r>
    </w:p>
    <w:p w14:paraId="05EFD5AB" w14:textId="77777777" w:rsidR="00A2538E" w:rsidRDefault="00A2538E">
      <w:pPr>
        <w:numPr>
          <w:ilvl w:val="0"/>
          <w:numId w:val="26"/>
        </w:numPr>
        <w:spacing w:before="100" w:beforeAutospacing="1" w:after="100" w:afterAutospacing="1"/>
      </w:pPr>
      <w:r w:rsidRPr="00454455">
        <w:t xml:space="preserve">Expérience avérée dans le développement de modules de formation ; </w:t>
      </w:r>
    </w:p>
    <w:p w14:paraId="1EE4E423" w14:textId="56E6CD4F" w:rsidR="00A2538E" w:rsidRPr="00A2538E" w:rsidRDefault="00A2538E">
      <w:pPr>
        <w:numPr>
          <w:ilvl w:val="0"/>
          <w:numId w:val="26"/>
        </w:numPr>
        <w:spacing w:before="100" w:beforeAutospacing="1" w:after="100" w:afterAutospacing="1"/>
      </w:pPr>
      <w:r w:rsidRPr="00454455">
        <w:t>Au moins trois (03) missions de renforcement des capacités.</w:t>
      </w:r>
    </w:p>
    <w:p w14:paraId="7FA3E112" w14:textId="236A9C57" w:rsidR="002C6204" w:rsidRDefault="00A2538E" w:rsidP="002C6204">
      <w:pPr>
        <w:jc w:val="both"/>
        <w:rPr>
          <w:b/>
          <w:bCs/>
        </w:rPr>
      </w:pPr>
      <w:r>
        <w:rPr>
          <w:b/>
          <w:bCs/>
        </w:rPr>
        <w:t xml:space="preserve">8. </w:t>
      </w:r>
      <w:r w:rsidR="00B2482D" w:rsidRPr="00B2482D">
        <w:rPr>
          <w:b/>
          <w:bCs/>
        </w:rPr>
        <w:t>Critères de présélection</w:t>
      </w:r>
    </w:p>
    <w:p w14:paraId="1430DA9D" w14:textId="77777777" w:rsidR="00B2482D" w:rsidRDefault="00B2482D" w:rsidP="002C6204">
      <w:pPr>
        <w:jc w:val="both"/>
        <w:rPr>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26"/>
        <w:gridCol w:w="736"/>
      </w:tblGrid>
      <w:tr w:rsidR="00E904ED" w14:paraId="7E9A55F2" w14:textId="77777777" w:rsidTr="00E904ED">
        <w:trPr>
          <w:tblHeader/>
          <w:tblCellSpacing w:w="15" w:type="dxa"/>
        </w:trPr>
        <w:tc>
          <w:tcPr>
            <w:tcW w:w="0" w:type="auto"/>
            <w:vAlign w:val="center"/>
            <w:hideMark/>
          </w:tcPr>
          <w:p w14:paraId="1C2AADF4" w14:textId="77777777" w:rsidR="00E904ED" w:rsidRDefault="00E904ED">
            <w:pPr>
              <w:jc w:val="center"/>
              <w:rPr>
                <w:b/>
                <w:bCs/>
              </w:rPr>
            </w:pPr>
            <w:r>
              <w:rPr>
                <w:rStyle w:val="lev"/>
              </w:rPr>
              <w:t>Critères</w:t>
            </w:r>
          </w:p>
        </w:tc>
        <w:tc>
          <w:tcPr>
            <w:tcW w:w="0" w:type="auto"/>
            <w:vAlign w:val="center"/>
            <w:hideMark/>
          </w:tcPr>
          <w:p w14:paraId="2C601F37" w14:textId="77777777" w:rsidR="00E904ED" w:rsidRDefault="00E904ED">
            <w:pPr>
              <w:jc w:val="right"/>
              <w:rPr>
                <w:b/>
                <w:bCs/>
              </w:rPr>
            </w:pPr>
            <w:r>
              <w:rPr>
                <w:rStyle w:val="lev"/>
              </w:rPr>
              <w:t>Points</w:t>
            </w:r>
          </w:p>
        </w:tc>
      </w:tr>
      <w:tr w:rsidR="00E904ED" w14:paraId="42DD9465" w14:textId="77777777" w:rsidTr="00E904ED">
        <w:trPr>
          <w:tblCellSpacing w:w="15" w:type="dxa"/>
        </w:trPr>
        <w:tc>
          <w:tcPr>
            <w:tcW w:w="0" w:type="auto"/>
            <w:vAlign w:val="center"/>
            <w:hideMark/>
          </w:tcPr>
          <w:p w14:paraId="01E0245F" w14:textId="77777777" w:rsidR="00E904ED" w:rsidRDefault="00E904ED">
            <w:r>
              <w:rPr>
                <w:rStyle w:val="lev"/>
              </w:rPr>
              <w:t>I. Expérience générale du cabinet en rapport avec la mission</w:t>
            </w:r>
          </w:p>
        </w:tc>
        <w:tc>
          <w:tcPr>
            <w:tcW w:w="0" w:type="auto"/>
            <w:vAlign w:val="center"/>
            <w:hideMark/>
          </w:tcPr>
          <w:p w14:paraId="0EE002F1" w14:textId="77777777" w:rsidR="00E904ED" w:rsidRDefault="00E904ED">
            <w:pPr>
              <w:jc w:val="right"/>
            </w:pPr>
            <w:r>
              <w:rPr>
                <w:rStyle w:val="lev"/>
              </w:rPr>
              <w:t>15</w:t>
            </w:r>
          </w:p>
        </w:tc>
      </w:tr>
      <w:tr w:rsidR="00E904ED" w14:paraId="7E979083" w14:textId="77777777" w:rsidTr="00E904ED">
        <w:trPr>
          <w:tblCellSpacing w:w="15" w:type="dxa"/>
        </w:trPr>
        <w:tc>
          <w:tcPr>
            <w:tcW w:w="0" w:type="auto"/>
            <w:vAlign w:val="center"/>
            <w:hideMark/>
          </w:tcPr>
          <w:p w14:paraId="4992C40D" w14:textId="77777777" w:rsidR="00E904ED" w:rsidRDefault="00E904ED">
            <w:r>
              <w:rPr>
                <w:rStyle w:val="lev"/>
              </w:rPr>
              <w:t>I.1 Expérience générale dans les domaines de la communication institutionnelle, de la communication pour le développement, de la mobilisation sociale, de la sensibilisation communautaire ou de la gestion des connaissances</w:t>
            </w:r>
          </w:p>
        </w:tc>
        <w:tc>
          <w:tcPr>
            <w:tcW w:w="0" w:type="auto"/>
            <w:vAlign w:val="center"/>
            <w:hideMark/>
          </w:tcPr>
          <w:p w14:paraId="1E780D01" w14:textId="77777777" w:rsidR="00E904ED" w:rsidRDefault="00E904ED">
            <w:pPr>
              <w:jc w:val="right"/>
            </w:pPr>
            <w:r>
              <w:rPr>
                <w:rStyle w:val="lev"/>
              </w:rPr>
              <w:t>10</w:t>
            </w:r>
          </w:p>
        </w:tc>
      </w:tr>
      <w:tr w:rsidR="00E904ED" w14:paraId="6ED53B62" w14:textId="77777777" w:rsidTr="00E904ED">
        <w:trPr>
          <w:tblCellSpacing w:w="15" w:type="dxa"/>
        </w:trPr>
        <w:tc>
          <w:tcPr>
            <w:tcW w:w="0" w:type="auto"/>
            <w:vAlign w:val="center"/>
            <w:hideMark/>
          </w:tcPr>
          <w:p w14:paraId="178FF7CA" w14:textId="77777777" w:rsidR="00E904ED" w:rsidRDefault="00E904ED">
            <w:r>
              <w:t>• Plus de 10 ans d'expérience</w:t>
            </w:r>
          </w:p>
        </w:tc>
        <w:tc>
          <w:tcPr>
            <w:tcW w:w="0" w:type="auto"/>
            <w:vAlign w:val="center"/>
            <w:hideMark/>
          </w:tcPr>
          <w:p w14:paraId="0921C027" w14:textId="77777777" w:rsidR="00E904ED" w:rsidRDefault="00E904ED">
            <w:pPr>
              <w:jc w:val="right"/>
            </w:pPr>
            <w:r>
              <w:t>10</w:t>
            </w:r>
          </w:p>
        </w:tc>
      </w:tr>
      <w:tr w:rsidR="00E904ED" w14:paraId="6CC281B1" w14:textId="77777777" w:rsidTr="00E904ED">
        <w:trPr>
          <w:tblCellSpacing w:w="15" w:type="dxa"/>
        </w:trPr>
        <w:tc>
          <w:tcPr>
            <w:tcW w:w="0" w:type="auto"/>
            <w:vAlign w:val="center"/>
            <w:hideMark/>
          </w:tcPr>
          <w:p w14:paraId="055406AE" w14:textId="77777777" w:rsidR="00E904ED" w:rsidRDefault="00E904ED">
            <w:r>
              <w:t>• Entre 5 et 10 ans d'expérience</w:t>
            </w:r>
          </w:p>
        </w:tc>
        <w:tc>
          <w:tcPr>
            <w:tcW w:w="0" w:type="auto"/>
            <w:vAlign w:val="center"/>
            <w:hideMark/>
          </w:tcPr>
          <w:p w14:paraId="0391003B" w14:textId="77777777" w:rsidR="00E904ED" w:rsidRDefault="00E904ED">
            <w:pPr>
              <w:jc w:val="right"/>
            </w:pPr>
            <w:r>
              <w:t>7</w:t>
            </w:r>
          </w:p>
        </w:tc>
      </w:tr>
      <w:tr w:rsidR="00E904ED" w14:paraId="46E35128" w14:textId="77777777" w:rsidTr="00E904ED">
        <w:trPr>
          <w:tblCellSpacing w:w="15" w:type="dxa"/>
        </w:trPr>
        <w:tc>
          <w:tcPr>
            <w:tcW w:w="0" w:type="auto"/>
            <w:vAlign w:val="center"/>
            <w:hideMark/>
          </w:tcPr>
          <w:p w14:paraId="7CF64E38" w14:textId="77777777" w:rsidR="00E904ED" w:rsidRDefault="00E904ED">
            <w:r>
              <w:t>• Entre 2 et 4 ans d'expérience</w:t>
            </w:r>
          </w:p>
        </w:tc>
        <w:tc>
          <w:tcPr>
            <w:tcW w:w="0" w:type="auto"/>
            <w:vAlign w:val="center"/>
            <w:hideMark/>
          </w:tcPr>
          <w:p w14:paraId="1023C258" w14:textId="77777777" w:rsidR="00E904ED" w:rsidRDefault="00E904ED">
            <w:pPr>
              <w:jc w:val="right"/>
            </w:pPr>
            <w:r>
              <w:t>4</w:t>
            </w:r>
          </w:p>
        </w:tc>
      </w:tr>
      <w:tr w:rsidR="00E904ED" w14:paraId="19B1BD93" w14:textId="77777777" w:rsidTr="00E904ED">
        <w:trPr>
          <w:tblCellSpacing w:w="15" w:type="dxa"/>
        </w:trPr>
        <w:tc>
          <w:tcPr>
            <w:tcW w:w="0" w:type="auto"/>
            <w:vAlign w:val="center"/>
            <w:hideMark/>
          </w:tcPr>
          <w:p w14:paraId="19AD454C" w14:textId="77777777" w:rsidR="00E904ED" w:rsidRDefault="00E904ED">
            <w:r>
              <w:t>• Moins de 2 ans d'expérience</w:t>
            </w:r>
          </w:p>
        </w:tc>
        <w:tc>
          <w:tcPr>
            <w:tcW w:w="0" w:type="auto"/>
            <w:vAlign w:val="center"/>
            <w:hideMark/>
          </w:tcPr>
          <w:p w14:paraId="27483F51" w14:textId="77777777" w:rsidR="00E904ED" w:rsidRDefault="00E904ED">
            <w:pPr>
              <w:jc w:val="right"/>
            </w:pPr>
            <w:r>
              <w:t>0</w:t>
            </w:r>
          </w:p>
        </w:tc>
      </w:tr>
      <w:tr w:rsidR="00E904ED" w14:paraId="5EE2AF0C" w14:textId="77777777" w:rsidTr="00E904ED">
        <w:trPr>
          <w:tblCellSpacing w:w="15" w:type="dxa"/>
        </w:trPr>
        <w:tc>
          <w:tcPr>
            <w:tcW w:w="0" w:type="auto"/>
            <w:vAlign w:val="center"/>
            <w:hideMark/>
          </w:tcPr>
          <w:p w14:paraId="52C27E41" w14:textId="77777777" w:rsidR="00E904ED" w:rsidRDefault="00E904ED">
            <w:r>
              <w:rPr>
                <w:rStyle w:val="lev"/>
              </w:rPr>
              <w:lastRenderedPageBreak/>
              <w:t>I.2 Expérience générale dans les secteurs de l'énergie, du développement rural, de l'environnement, du changement climatique ou du développement communautaire</w:t>
            </w:r>
          </w:p>
        </w:tc>
        <w:tc>
          <w:tcPr>
            <w:tcW w:w="0" w:type="auto"/>
            <w:vAlign w:val="center"/>
            <w:hideMark/>
          </w:tcPr>
          <w:p w14:paraId="0A7252E4" w14:textId="77777777" w:rsidR="00E904ED" w:rsidRDefault="00E904ED">
            <w:pPr>
              <w:jc w:val="right"/>
            </w:pPr>
            <w:r>
              <w:rPr>
                <w:rStyle w:val="lev"/>
              </w:rPr>
              <w:t>5</w:t>
            </w:r>
          </w:p>
        </w:tc>
      </w:tr>
      <w:tr w:rsidR="00E904ED" w14:paraId="4D35A75F" w14:textId="77777777" w:rsidTr="00E904ED">
        <w:trPr>
          <w:tblCellSpacing w:w="15" w:type="dxa"/>
        </w:trPr>
        <w:tc>
          <w:tcPr>
            <w:tcW w:w="0" w:type="auto"/>
            <w:vAlign w:val="center"/>
            <w:hideMark/>
          </w:tcPr>
          <w:p w14:paraId="39623E5F" w14:textId="77777777" w:rsidR="00E904ED" w:rsidRDefault="00E904ED">
            <w:r>
              <w:t>• Plus de 5 ans d'expérience</w:t>
            </w:r>
          </w:p>
        </w:tc>
        <w:tc>
          <w:tcPr>
            <w:tcW w:w="0" w:type="auto"/>
            <w:vAlign w:val="center"/>
            <w:hideMark/>
          </w:tcPr>
          <w:p w14:paraId="08FF8248" w14:textId="77777777" w:rsidR="00E904ED" w:rsidRDefault="00E904ED">
            <w:pPr>
              <w:jc w:val="right"/>
            </w:pPr>
            <w:r>
              <w:t>5</w:t>
            </w:r>
          </w:p>
        </w:tc>
      </w:tr>
      <w:tr w:rsidR="00E904ED" w14:paraId="768665C3" w14:textId="77777777" w:rsidTr="00E904ED">
        <w:trPr>
          <w:tblCellSpacing w:w="15" w:type="dxa"/>
        </w:trPr>
        <w:tc>
          <w:tcPr>
            <w:tcW w:w="0" w:type="auto"/>
            <w:vAlign w:val="center"/>
            <w:hideMark/>
          </w:tcPr>
          <w:p w14:paraId="1E62CF97" w14:textId="77777777" w:rsidR="00E904ED" w:rsidRDefault="00E904ED">
            <w:r>
              <w:t>• Entre 3 et 5 ans d'expérience</w:t>
            </w:r>
          </w:p>
        </w:tc>
        <w:tc>
          <w:tcPr>
            <w:tcW w:w="0" w:type="auto"/>
            <w:vAlign w:val="center"/>
            <w:hideMark/>
          </w:tcPr>
          <w:p w14:paraId="4FC292CB" w14:textId="77777777" w:rsidR="00E904ED" w:rsidRDefault="00E904ED">
            <w:pPr>
              <w:jc w:val="right"/>
            </w:pPr>
            <w:r>
              <w:t>3</w:t>
            </w:r>
          </w:p>
        </w:tc>
      </w:tr>
      <w:tr w:rsidR="00E904ED" w14:paraId="05DE754B" w14:textId="77777777" w:rsidTr="00E904ED">
        <w:trPr>
          <w:tblCellSpacing w:w="15" w:type="dxa"/>
        </w:trPr>
        <w:tc>
          <w:tcPr>
            <w:tcW w:w="0" w:type="auto"/>
            <w:vAlign w:val="center"/>
            <w:hideMark/>
          </w:tcPr>
          <w:p w14:paraId="1CFAD8E3" w14:textId="77777777" w:rsidR="00E904ED" w:rsidRDefault="00E904ED">
            <w:r>
              <w:t>• Entre 1 et 2 ans d'expérience</w:t>
            </w:r>
          </w:p>
        </w:tc>
        <w:tc>
          <w:tcPr>
            <w:tcW w:w="0" w:type="auto"/>
            <w:vAlign w:val="center"/>
            <w:hideMark/>
          </w:tcPr>
          <w:p w14:paraId="5E5F376F" w14:textId="77777777" w:rsidR="00E904ED" w:rsidRDefault="00E904ED">
            <w:pPr>
              <w:jc w:val="right"/>
            </w:pPr>
            <w:r>
              <w:t>1</w:t>
            </w:r>
          </w:p>
        </w:tc>
      </w:tr>
      <w:tr w:rsidR="00E904ED" w14:paraId="1DC88A5B" w14:textId="77777777" w:rsidTr="00E904ED">
        <w:trPr>
          <w:tblCellSpacing w:w="15" w:type="dxa"/>
        </w:trPr>
        <w:tc>
          <w:tcPr>
            <w:tcW w:w="0" w:type="auto"/>
            <w:vAlign w:val="center"/>
            <w:hideMark/>
          </w:tcPr>
          <w:p w14:paraId="42467B2A" w14:textId="77777777" w:rsidR="00E904ED" w:rsidRDefault="00E904ED">
            <w:r>
              <w:t>• Moins d'un an d'expérience</w:t>
            </w:r>
          </w:p>
        </w:tc>
        <w:tc>
          <w:tcPr>
            <w:tcW w:w="0" w:type="auto"/>
            <w:vAlign w:val="center"/>
            <w:hideMark/>
          </w:tcPr>
          <w:p w14:paraId="24EFC796" w14:textId="77777777" w:rsidR="00E904ED" w:rsidRDefault="00E904ED">
            <w:pPr>
              <w:jc w:val="right"/>
            </w:pPr>
            <w:r>
              <w:t>0</w:t>
            </w:r>
          </w:p>
        </w:tc>
      </w:tr>
      <w:tr w:rsidR="00E904ED" w14:paraId="5B2A077C" w14:textId="77777777" w:rsidTr="00E904ED">
        <w:trPr>
          <w:tblCellSpacing w:w="15" w:type="dxa"/>
        </w:trPr>
        <w:tc>
          <w:tcPr>
            <w:tcW w:w="0" w:type="auto"/>
            <w:vAlign w:val="center"/>
            <w:hideMark/>
          </w:tcPr>
          <w:p w14:paraId="317075C3" w14:textId="77777777" w:rsidR="00E904ED" w:rsidRDefault="00E904ED">
            <w:r>
              <w:rPr>
                <w:rStyle w:val="lev"/>
              </w:rPr>
              <w:t>II. Expérience spécifique du cabinet</w:t>
            </w:r>
          </w:p>
        </w:tc>
        <w:tc>
          <w:tcPr>
            <w:tcW w:w="0" w:type="auto"/>
            <w:vAlign w:val="center"/>
            <w:hideMark/>
          </w:tcPr>
          <w:p w14:paraId="4262963A" w14:textId="77777777" w:rsidR="00E904ED" w:rsidRDefault="00E904ED">
            <w:pPr>
              <w:jc w:val="right"/>
            </w:pPr>
            <w:r>
              <w:rPr>
                <w:rStyle w:val="lev"/>
              </w:rPr>
              <w:t>85</w:t>
            </w:r>
          </w:p>
        </w:tc>
      </w:tr>
      <w:tr w:rsidR="00E904ED" w14:paraId="7A567C72" w14:textId="77777777" w:rsidTr="00E904ED">
        <w:trPr>
          <w:tblCellSpacing w:w="15" w:type="dxa"/>
        </w:trPr>
        <w:tc>
          <w:tcPr>
            <w:tcW w:w="0" w:type="auto"/>
            <w:vAlign w:val="center"/>
            <w:hideMark/>
          </w:tcPr>
          <w:p w14:paraId="766E06C5" w14:textId="77777777" w:rsidR="00E904ED" w:rsidRDefault="00E904ED">
            <w:r>
              <w:rPr>
                <w:rStyle w:val="lev"/>
              </w:rPr>
              <w:t>II.1 Réalisation de missions similaires de communication institutionnelle, de sensibilisation, de mobilisation sociale ou d'élaboration de stratégies de communication dans des projets de développement au cours des dix (10) dernières années</w:t>
            </w:r>
          </w:p>
        </w:tc>
        <w:tc>
          <w:tcPr>
            <w:tcW w:w="0" w:type="auto"/>
            <w:vAlign w:val="center"/>
            <w:hideMark/>
          </w:tcPr>
          <w:p w14:paraId="7606B4E4" w14:textId="77777777" w:rsidR="00E904ED" w:rsidRDefault="00E904ED">
            <w:pPr>
              <w:jc w:val="right"/>
            </w:pPr>
            <w:r>
              <w:rPr>
                <w:rStyle w:val="lev"/>
              </w:rPr>
              <w:t>25</w:t>
            </w:r>
          </w:p>
        </w:tc>
      </w:tr>
      <w:tr w:rsidR="00E904ED" w14:paraId="598FDE3B" w14:textId="77777777" w:rsidTr="00E904ED">
        <w:trPr>
          <w:tblCellSpacing w:w="15" w:type="dxa"/>
        </w:trPr>
        <w:tc>
          <w:tcPr>
            <w:tcW w:w="0" w:type="auto"/>
            <w:vAlign w:val="center"/>
            <w:hideMark/>
          </w:tcPr>
          <w:p w14:paraId="62F117B9" w14:textId="77777777" w:rsidR="00E904ED" w:rsidRDefault="00E904ED">
            <w:r>
              <w:t>• 5 points par mission justifiée (maximum 25 points)</w:t>
            </w:r>
          </w:p>
        </w:tc>
        <w:tc>
          <w:tcPr>
            <w:tcW w:w="0" w:type="auto"/>
            <w:vAlign w:val="center"/>
            <w:hideMark/>
          </w:tcPr>
          <w:p w14:paraId="56280D37" w14:textId="77777777" w:rsidR="00E904ED" w:rsidRDefault="00E904ED"/>
        </w:tc>
      </w:tr>
      <w:tr w:rsidR="00E904ED" w14:paraId="349273FF" w14:textId="77777777" w:rsidTr="00E904ED">
        <w:trPr>
          <w:tblCellSpacing w:w="15" w:type="dxa"/>
        </w:trPr>
        <w:tc>
          <w:tcPr>
            <w:tcW w:w="0" w:type="auto"/>
            <w:vAlign w:val="center"/>
            <w:hideMark/>
          </w:tcPr>
          <w:p w14:paraId="7F4D62CF" w14:textId="77777777" w:rsidR="00E904ED" w:rsidRDefault="00E904ED">
            <w:r>
              <w:rPr>
                <w:rStyle w:val="lev"/>
              </w:rPr>
              <w:t>II.2 Réalisation de missions de communication dans les secteurs de l'énergie, de l'électrification rurale, des mini-réseaux, des énergies renouvelables ou de la transition énergétique</w:t>
            </w:r>
          </w:p>
        </w:tc>
        <w:tc>
          <w:tcPr>
            <w:tcW w:w="0" w:type="auto"/>
            <w:vAlign w:val="center"/>
            <w:hideMark/>
          </w:tcPr>
          <w:p w14:paraId="56D4962F" w14:textId="77777777" w:rsidR="00E904ED" w:rsidRDefault="00E904ED">
            <w:pPr>
              <w:jc w:val="right"/>
            </w:pPr>
            <w:r>
              <w:rPr>
                <w:rStyle w:val="lev"/>
              </w:rPr>
              <w:t>20</w:t>
            </w:r>
          </w:p>
        </w:tc>
      </w:tr>
      <w:tr w:rsidR="00E904ED" w14:paraId="2925687A" w14:textId="77777777" w:rsidTr="00E904ED">
        <w:trPr>
          <w:tblCellSpacing w:w="15" w:type="dxa"/>
        </w:trPr>
        <w:tc>
          <w:tcPr>
            <w:tcW w:w="0" w:type="auto"/>
            <w:vAlign w:val="center"/>
            <w:hideMark/>
          </w:tcPr>
          <w:p w14:paraId="7178DF31" w14:textId="77777777" w:rsidR="00E904ED" w:rsidRDefault="00E904ED">
            <w:r>
              <w:t>• 10 points par mission justifiée (maximum 20 points)</w:t>
            </w:r>
          </w:p>
        </w:tc>
        <w:tc>
          <w:tcPr>
            <w:tcW w:w="0" w:type="auto"/>
            <w:vAlign w:val="center"/>
            <w:hideMark/>
          </w:tcPr>
          <w:p w14:paraId="451747AC" w14:textId="77777777" w:rsidR="00E904ED" w:rsidRDefault="00E904ED"/>
        </w:tc>
      </w:tr>
      <w:tr w:rsidR="00E904ED" w14:paraId="3BD64484" w14:textId="77777777" w:rsidTr="00E904ED">
        <w:trPr>
          <w:tblCellSpacing w:w="15" w:type="dxa"/>
        </w:trPr>
        <w:tc>
          <w:tcPr>
            <w:tcW w:w="0" w:type="auto"/>
            <w:vAlign w:val="center"/>
            <w:hideMark/>
          </w:tcPr>
          <w:p w14:paraId="1B25E5BE" w14:textId="77777777" w:rsidR="00E904ED" w:rsidRDefault="00E904ED">
            <w:r>
              <w:rPr>
                <w:rStyle w:val="lev"/>
              </w:rPr>
              <w:t>II.3 Réalisation de missions de capitalisation des connaissances, de production de supports de communication ou de valorisation des résultats dans les secteurs de l'énergie, de l'environnement, du climat ou du développement rural</w:t>
            </w:r>
          </w:p>
        </w:tc>
        <w:tc>
          <w:tcPr>
            <w:tcW w:w="0" w:type="auto"/>
            <w:vAlign w:val="center"/>
            <w:hideMark/>
          </w:tcPr>
          <w:p w14:paraId="17EB6033" w14:textId="77777777" w:rsidR="00E904ED" w:rsidRDefault="00E904ED">
            <w:pPr>
              <w:jc w:val="right"/>
            </w:pPr>
            <w:r>
              <w:rPr>
                <w:rStyle w:val="lev"/>
              </w:rPr>
              <w:t>15</w:t>
            </w:r>
          </w:p>
        </w:tc>
      </w:tr>
      <w:tr w:rsidR="00E904ED" w14:paraId="38B86D7C" w14:textId="77777777" w:rsidTr="00E904ED">
        <w:trPr>
          <w:tblCellSpacing w:w="15" w:type="dxa"/>
        </w:trPr>
        <w:tc>
          <w:tcPr>
            <w:tcW w:w="0" w:type="auto"/>
            <w:vAlign w:val="center"/>
            <w:hideMark/>
          </w:tcPr>
          <w:p w14:paraId="260F5A71" w14:textId="77777777" w:rsidR="00E904ED" w:rsidRDefault="00E904ED">
            <w:r>
              <w:t>• 5 points par mission justifiée (maximum 15 points)</w:t>
            </w:r>
          </w:p>
        </w:tc>
        <w:tc>
          <w:tcPr>
            <w:tcW w:w="0" w:type="auto"/>
            <w:vAlign w:val="center"/>
            <w:hideMark/>
          </w:tcPr>
          <w:p w14:paraId="360D5667" w14:textId="77777777" w:rsidR="00E904ED" w:rsidRDefault="00E904ED"/>
        </w:tc>
      </w:tr>
      <w:tr w:rsidR="00E904ED" w14:paraId="404DAA23" w14:textId="77777777" w:rsidTr="00E904ED">
        <w:trPr>
          <w:tblCellSpacing w:w="15" w:type="dxa"/>
        </w:trPr>
        <w:tc>
          <w:tcPr>
            <w:tcW w:w="0" w:type="auto"/>
            <w:vAlign w:val="center"/>
            <w:hideMark/>
          </w:tcPr>
          <w:p w14:paraId="164CED24" w14:textId="77777777" w:rsidR="00E904ED" w:rsidRDefault="00E904ED">
            <w:r>
              <w:rPr>
                <w:rStyle w:val="lev"/>
              </w:rPr>
              <w:t>II.4 Réalisation de missions de sensibilisation communautaire, de promotion du genre, de l'autonomisation des femmes, de l'insertion des jeunes ou de la création d'opportunités économiques locales</w:t>
            </w:r>
          </w:p>
        </w:tc>
        <w:tc>
          <w:tcPr>
            <w:tcW w:w="0" w:type="auto"/>
            <w:vAlign w:val="center"/>
            <w:hideMark/>
          </w:tcPr>
          <w:p w14:paraId="20322F4F" w14:textId="398348C4" w:rsidR="00E904ED" w:rsidRDefault="00556AE4">
            <w:pPr>
              <w:jc w:val="right"/>
            </w:pPr>
            <w:r>
              <w:rPr>
                <w:rStyle w:val="lev"/>
              </w:rPr>
              <w:t>2</w:t>
            </w:r>
            <w:r w:rsidR="00E904ED">
              <w:rPr>
                <w:rStyle w:val="lev"/>
              </w:rPr>
              <w:t>5</w:t>
            </w:r>
          </w:p>
        </w:tc>
      </w:tr>
      <w:tr w:rsidR="00E904ED" w14:paraId="1D25A8B6" w14:textId="77777777" w:rsidTr="00E904ED">
        <w:trPr>
          <w:tblCellSpacing w:w="15" w:type="dxa"/>
        </w:trPr>
        <w:tc>
          <w:tcPr>
            <w:tcW w:w="0" w:type="auto"/>
            <w:vAlign w:val="center"/>
            <w:hideMark/>
          </w:tcPr>
          <w:p w14:paraId="7E84E2A5" w14:textId="77777777" w:rsidR="00E904ED" w:rsidRDefault="00E904ED">
            <w:r>
              <w:t>• 5 points par mission justifiée (maximum 15 points)</w:t>
            </w:r>
          </w:p>
        </w:tc>
        <w:tc>
          <w:tcPr>
            <w:tcW w:w="0" w:type="auto"/>
            <w:vAlign w:val="center"/>
            <w:hideMark/>
          </w:tcPr>
          <w:p w14:paraId="4AF7BD4A" w14:textId="77777777" w:rsidR="00E904ED" w:rsidRDefault="00E904ED"/>
        </w:tc>
      </w:tr>
      <w:tr w:rsidR="00E904ED" w14:paraId="36D86CBB" w14:textId="77777777" w:rsidTr="00E904ED">
        <w:trPr>
          <w:tblCellSpacing w:w="15" w:type="dxa"/>
        </w:trPr>
        <w:tc>
          <w:tcPr>
            <w:tcW w:w="0" w:type="auto"/>
            <w:vAlign w:val="center"/>
            <w:hideMark/>
          </w:tcPr>
          <w:p w14:paraId="28E2B369" w14:textId="77777777" w:rsidR="00E904ED" w:rsidRDefault="00E904ED">
            <w:r>
              <w:rPr>
                <w:rStyle w:val="lev"/>
              </w:rPr>
              <w:t>TOTAL</w:t>
            </w:r>
          </w:p>
        </w:tc>
        <w:tc>
          <w:tcPr>
            <w:tcW w:w="0" w:type="auto"/>
            <w:vAlign w:val="center"/>
            <w:hideMark/>
          </w:tcPr>
          <w:p w14:paraId="1C099651" w14:textId="77777777" w:rsidR="00E904ED" w:rsidRDefault="00E904ED">
            <w:pPr>
              <w:jc w:val="right"/>
            </w:pPr>
            <w:r>
              <w:rPr>
                <w:rStyle w:val="lev"/>
              </w:rPr>
              <w:t>100</w:t>
            </w:r>
          </w:p>
        </w:tc>
      </w:tr>
    </w:tbl>
    <w:p w14:paraId="4B6D965E" w14:textId="77777777" w:rsidR="00A2538E" w:rsidRDefault="00A2538E" w:rsidP="00A2538E">
      <w:pPr>
        <w:rPr>
          <w:b/>
          <w:bCs/>
        </w:rPr>
      </w:pPr>
    </w:p>
    <w:p w14:paraId="58838EA4" w14:textId="1005D94A" w:rsidR="00A2538E" w:rsidRPr="00454455" w:rsidRDefault="00A2538E" w:rsidP="00A2538E">
      <w:pPr>
        <w:rPr>
          <w:b/>
          <w:bCs/>
        </w:rPr>
      </w:pPr>
      <w:r w:rsidRPr="00454455">
        <w:rPr>
          <w:b/>
          <w:bCs/>
        </w:rPr>
        <w:t>Seuil de présélection proposé</w:t>
      </w:r>
    </w:p>
    <w:p w14:paraId="10DFA011" w14:textId="77777777" w:rsidR="00A2538E" w:rsidRDefault="00A2538E" w:rsidP="00A2538E">
      <w:r w:rsidRPr="00454455">
        <w:t xml:space="preserve">Seuls les cabinets ayant obtenu une note minimale de </w:t>
      </w:r>
      <w:r w:rsidRPr="00454455">
        <w:rPr>
          <w:b/>
          <w:bCs/>
        </w:rPr>
        <w:t>70 points sur 100</w:t>
      </w:r>
      <w:r w:rsidRPr="00454455">
        <w:t xml:space="preserve"> seront retenus sur la liste restreinte et invités à soumettre une proposition technique et financière.</w:t>
      </w:r>
    </w:p>
    <w:p w14:paraId="6F78B067" w14:textId="77777777" w:rsidR="00A2538E" w:rsidRDefault="00A2538E" w:rsidP="00A2538E"/>
    <w:p w14:paraId="3E76FADF" w14:textId="6E0C7886" w:rsidR="00A2538E" w:rsidRPr="00A2538E" w:rsidRDefault="00A2538E" w:rsidP="00A2538E">
      <w:r w:rsidRPr="00454455">
        <w:rPr>
          <w:b/>
          <w:bCs/>
        </w:rPr>
        <w:t>Pièces justificatives à fournir</w:t>
      </w:r>
    </w:p>
    <w:p w14:paraId="75831FD7" w14:textId="77777777" w:rsidR="00A2538E" w:rsidRPr="00454455" w:rsidRDefault="00A2538E" w:rsidP="00A2538E">
      <w:r w:rsidRPr="00454455">
        <w:t>Les références présentées devront être accompagnées de :</w:t>
      </w:r>
    </w:p>
    <w:p w14:paraId="42696B59" w14:textId="77777777" w:rsidR="00A2538E" w:rsidRPr="00454455" w:rsidRDefault="00A2538E">
      <w:pPr>
        <w:numPr>
          <w:ilvl w:val="0"/>
          <w:numId w:val="27"/>
        </w:numPr>
      </w:pPr>
      <w:proofErr w:type="gramStart"/>
      <w:r w:rsidRPr="00454455">
        <w:t>attestations</w:t>
      </w:r>
      <w:proofErr w:type="gramEnd"/>
      <w:r w:rsidRPr="00454455">
        <w:t xml:space="preserve"> de bonne exécution ; </w:t>
      </w:r>
    </w:p>
    <w:p w14:paraId="61481311" w14:textId="77777777" w:rsidR="00A2538E" w:rsidRPr="00454455" w:rsidRDefault="00A2538E">
      <w:pPr>
        <w:numPr>
          <w:ilvl w:val="0"/>
          <w:numId w:val="27"/>
        </w:numPr>
      </w:pPr>
      <w:proofErr w:type="gramStart"/>
      <w:r w:rsidRPr="00454455">
        <w:t>contrats</w:t>
      </w:r>
      <w:proofErr w:type="gramEnd"/>
      <w:r w:rsidRPr="00454455">
        <w:t xml:space="preserve"> ou bons de commande ; </w:t>
      </w:r>
    </w:p>
    <w:p w14:paraId="251055EF" w14:textId="77777777" w:rsidR="00A2538E" w:rsidRPr="00454455" w:rsidRDefault="00A2538E">
      <w:pPr>
        <w:numPr>
          <w:ilvl w:val="0"/>
          <w:numId w:val="27"/>
        </w:numPr>
      </w:pPr>
      <w:proofErr w:type="gramStart"/>
      <w:r w:rsidRPr="00454455">
        <w:t>certificats</w:t>
      </w:r>
      <w:proofErr w:type="gramEnd"/>
      <w:r w:rsidRPr="00454455">
        <w:t xml:space="preserve"> de services faits ; </w:t>
      </w:r>
    </w:p>
    <w:p w14:paraId="7EBD74BB" w14:textId="77777777" w:rsidR="00A2538E" w:rsidRPr="00454455" w:rsidRDefault="00A2538E">
      <w:pPr>
        <w:numPr>
          <w:ilvl w:val="0"/>
          <w:numId w:val="27"/>
        </w:numPr>
      </w:pPr>
      <w:proofErr w:type="gramStart"/>
      <w:r w:rsidRPr="00454455">
        <w:t>procès</w:t>
      </w:r>
      <w:proofErr w:type="gramEnd"/>
      <w:r w:rsidRPr="00454455">
        <w:t xml:space="preserve">-verbaux de réception ; </w:t>
      </w:r>
    </w:p>
    <w:p w14:paraId="45343201" w14:textId="77777777" w:rsidR="00A2538E" w:rsidRPr="00454455" w:rsidRDefault="00A2538E">
      <w:pPr>
        <w:numPr>
          <w:ilvl w:val="0"/>
          <w:numId w:val="27"/>
        </w:numPr>
      </w:pPr>
      <w:proofErr w:type="gramStart"/>
      <w:r w:rsidRPr="00454455">
        <w:t>tout</w:t>
      </w:r>
      <w:proofErr w:type="gramEnd"/>
      <w:r w:rsidRPr="00454455">
        <w:t xml:space="preserve"> autre document justifiant la réalisation effective des missions.</w:t>
      </w:r>
    </w:p>
    <w:p w14:paraId="56864BAD" w14:textId="77777777" w:rsidR="00A2538E" w:rsidRDefault="00A2538E" w:rsidP="002C6204">
      <w:pPr>
        <w:jc w:val="both"/>
        <w:rPr>
          <w:b/>
          <w:bCs/>
        </w:rPr>
      </w:pPr>
    </w:p>
    <w:p w14:paraId="1DB85246" w14:textId="728A2EAC" w:rsidR="002C6204" w:rsidRPr="002C6204" w:rsidRDefault="00A2538E" w:rsidP="002C6204">
      <w:pPr>
        <w:jc w:val="both"/>
        <w:rPr>
          <w:b/>
          <w:bCs/>
        </w:rPr>
      </w:pPr>
      <w:r>
        <w:rPr>
          <w:b/>
          <w:bCs/>
        </w:rPr>
        <w:t xml:space="preserve">9. </w:t>
      </w:r>
      <w:r w:rsidR="002C6204" w:rsidRPr="002C6204">
        <w:rPr>
          <w:b/>
          <w:bCs/>
        </w:rPr>
        <w:t>Durée de la mission</w:t>
      </w:r>
    </w:p>
    <w:p w14:paraId="3B39CC81" w14:textId="67B09F6F" w:rsidR="002C6204" w:rsidRDefault="002C6204" w:rsidP="002C6204">
      <w:pPr>
        <w:jc w:val="both"/>
      </w:pPr>
      <w:r>
        <w:t xml:space="preserve">La durée globale de la mission est estimée </w:t>
      </w:r>
      <w:r w:rsidR="00556AE4">
        <w:t>1</w:t>
      </w:r>
      <w:r w:rsidR="00A2538E">
        <w:t>2</w:t>
      </w:r>
      <w:r w:rsidR="001C3C17">
        <w:t xml:space="preserve"> </w:t>
      </w:r>
      <w:r w:rsidR="00B2482D">
        <w:t>mois</w:t>
      </w:r>
      <w:r>
        <w:t>.</w:t>
      </w:r>
    </w:p>
    <w:p w14:paraId="15871DFF" w14:textId="77777777" w:rsidR="001C3C17" w:rsidRDefault="001C3C17" w:rsidP="001C3C17">
      <w:pPr>
        <w:jc w:val="both"/>
        <w:rPr>
          <w:b/>
          <w:bCs/>
        </w:rPr>
      </w:pPr>
    </w:p>
    <w:p w14:paraId="40F1C07C" w14:textId="74312CD0" w:rsidR="00217E95" w:rsidRPr="00A2538E" w:rsidRDefault="00217E95">
      <w:pPr>
        <w:pStyle w:val="Paragraphedeliste"/>
        <w:numPr>
          <w:ilvl w:val="2"/>
          <w:numId w:val="25"/>
        </w:numPr>
        <w:jc w:val="both"/>
        <w:rPr>
          <w:b/>
          <w:bCs/>
        </w:rPr>
      </w:pPr>
      <w:r w:rsidRPr="00A2538E">
        <w:rPr>
          <w:b/>
          <w:bCs/>
        </w:rPr>
        <w:t>Dossier de manifestation d’intérêt</w:t>
      </w:r>
    </w:p>
    <w:p w14:paraId="15723508" w14:textId="0E1C9D26" w:rsidR="00217E95" w:rsidRPr="00217E95" w:rsidRDefault="00217E95" w:rsidP="004409FA">
      <w:pPr>
        <w:jc w:val="both"/>
      </w:pPr>
      <w:r w:rsidRPr="00217E95">
        <w:t xml:space="preserve">Les cabinets intéressés devront fournir </w:t>
      </w:r>
    </w:p>
    <w:p w14:paraId="2AF46CA7" w14:textId="4726CA13" w:rsidR="009567B9" w:rsidRDefault="00556AE4">
      <w:pPr>
        <w:pStyle w:val="Paragraphedeliste"/>
        <w:numPr>
          <w:ilvl w:val="0"/>
          <w:numId w:val="1"/>
        </w:numPr>
      </w:pPr>
      <w:r>
        <w:lastRenderedPageBreak/>
        <w:t>Une</w:t>
      </w:r>
      <w:r w:rsidR="009567B9">
        <w:t xml:space="preserve"> lettre de manifestation d'intérêt ;</w:t>
      </w:r>
    </w:p>
    <w:p w14:paraId="7DF901AE" w14:textId="79EE198E" w:rsidR="009567B9" w:rsidRDefault="00556AE4">
      <w:pPr>
        <w:pStyle w:val="Paragraphedeliste"/>
        <w:numPr>
          <w:ilvl w:val="0"/>
          <w:numId w:val="1"/>
        </w:numPr>
      </w:pPr>
      <w:r>
        <w:t>Une</w:t>
      </w:r>
      <w:r w:rsidR="009567B9">
        <w:t xml:space="preserve"> présentation du cabinet ;</w:t>
      </w:r>
    </w:p>
    <w:p w14:paraId="54C26732" w14:textId="38A0C25B" w:rsidR="009567B9" w:rsidRDefault="00556AE4">
      <w:pPr>
        <w:pStyle w:val="Paragraphedeliste"/>
        <w:numPr>
          <w:ilvl w:val="0"/>
          <w:numId w:val="1"/>
        </w:numPr>
      </w:pPr>
      <w:r>
        <w:t>Les</w:t>
      </w:r>
      <w:r w:rsidR="009567B9">
        <w:t xml:space="preserve"> références techniques pertinentes ;</w:t>
      </w:r>
    </w:p>
    <w:p w14:paraId="40FDD416" w14:textId="50B39CD2" w:rsidR="009567B9" w:rsidRDefault="00556AE4">
      <w:pPr>
        <w:pStyle w:val="Paragraphedeliste"/>
        <w:numPr>
          <w:ilvl w:val="0"/>
          <w:numId w:val="1"/>
        </w:numPr>
      </w:pPr>
      <w:r>
        <w:t>Les</w:t>
      </w:r>
      <w:r w:rsidR="009567B9">
        <w:t xml:space="preserve"> attestations de bonne exécution ;</w:t>
      </w:r>
    </w:p>
    <w:p w14:paraId="64BE318C" w14:textId="42EE26A7" w:rsidR="009567B9" w:rsidRDefault="00556AE4">
      <w:pPr>
        <w:pStyle w:val="Paragraphedeliste"/>
        <w:numPr>
          <w:ilvl w:val="0"/>
          <w:numId w:val="1"/>
        </w:numPr>
      </w:pPr>
      <w:r>
        <w:t>Les</w:t>
      </w:r>
      <w:r w:rsidR="009567B9">
        <w:t xml:space="preserve"> CV sommaires des experts clés ;</w:t>
      </w:r>
    </w:p>
    <w:p w14:paraId="44AB0B32" w14:textId="692FEDAB" w:rsidR="009567B9" w:rsidRDefault="00556AE4">
      <w:pPr>
        <w:pStyle w:val="Paragraphedeliste"/>
        <w:numPr>
          <w:ilvl w:val="0"/>
          <w:numId w:val="1"/>
        </w:numPr>
      </w:pPr>
      <w:r>
        <w:t>Les</w:t>
      </w:r>
      <w:r w:rsidR="009567B9">
        <w:t xml:space="preserve"> documents administratifs et légaux du cabinet.</w:t>
      </w:r>
    </w:p>
    <w:p w14:paraId="000CBD56" w14:textId="77777777" w:rsidR="007238CF" w:rsidRDefault="007238CF" w:rsidP="007238CF">
      <w:pPr>
        <w:pStyle w:val="Paragraphedeliste"/>
        <w:ind w:left="778"/>
      </w:pPr>
    </w:p>
    <w:p w14:paraId="3F82FE6B" w14:textId="6AC3D9F7" w:rsidR="00217E95" w:rsidRPr="00A2538E" w:rsidRDefault="00217E95">
      <w:pPr>
        <w:pStyle w:val="Paragraphedeliste"/>
        <w:numPr>
          <w:ilvl w:val="2"/>
          <w:numId w:val="25"/>
        </w:numPr>
        <w:spacing w:before="120" w:after="120"/>
        <w:outlineLvl w:val="1"/>
        <w:rPr>
          <w:b/>
          <w:bCs/>
        </w:rPr>
      </w:pPr>
      <w:r w:rsidRPr="00A2538E">
        <w:rPr>
          <w:b/>
          <w:bCs/>
        </w:rPr>
        <w:t>Dépôt des dossiers</w:t>
      </w:r>
    </w:p>
    <w:p w14:paraId="51FF31E5" w14:textId="7B9043F5" w:rsidR="00217E95" w:rsidRPr="00117880" w:rsidRDefault="00217E95" w:rsidP="00791709">
      <w:pPr>
        <w:widowControl w:val="0"/>
        <w:spacing w:before="120" w:after="120"/>
        <w:jc w:val="both"/>
        <w:rPr>
          <w:b/>
        </w:rPr>
      </w:pPr>
      <w:r w:rsidRPr="00217E95">
        <w:t xml:space="preserve">Les manifestations d’intérêt devront être transmises au plus tard le </w:t>
      </w:r>
      <w:r w:rsidR="00556AE4">
        <w:t>3</w:t>
      </w:r>
      <w:r w:rsidR="00117880">
        <w:t>0</w:t>
      </w:r>
      <w:r w:rsidR="00FF5997">
        <w:t>/0</w:t>
      </w:r>
      <w:r w:rsidR="009567B9">
        <w:t>7</w:t>
      </w:r>
      <w:r w:rsidR="00FF5997">
        <w:t>/2026</w:t>
      </w:r>
      <w:r w:rsidRPr="00217E95">
        <w:t xml:space="preserve"> à </w:t>
      </w:r>
      <w:r w:rsidR="00DE6567">
        <w:t>9</w:t>
      </w:r>
      <w:r w:rsidR="00FF5997">
        <w:t>h</w:t>
      </w:r>
      <w:r w:rsidR="00DE6567">
        <w:t>3</w:t>
      </w:r>
      <w:r w:rsidR="00FF5997">
        <w:t>0mn GMT</w:t>
      </w:r>
      <w:r w:rsidRPr="00217E95">
        <w:t>, avec la mention :</w:t>
      </w:r>
      <w:r>
        <w:t xml:space="preserve"> </w:t>
      </w:r>
      <w:r w:rsidRPr="00791709">
        <w:rPr>
          <w:b/>
          <w:bCs/>
        </w:rPr>
        <w:t xml:space="preserve">« </w:t>
      </w:r>
      <w:r w:rsidR="00117880" w:rsidRPr="002C7D10">
        <w:rPr>
          <w:b/>
        </w:rPr>
        <w:t>Présélection</w:t>
      </w:r>
      <w:r w:rsidR="009567B9" w:rsidRPr="002C7D10">
        <w:rPr>
          <w:b/>
        </w:rPr>
        <w:t xml:space="preserve"> </w:t>
      </w:r>
      <w:r w:rsidR="00117880">
        <w:rPr>
          <w:b/>
        </w:rPr>
        <w:t>des</w:t>
      </w:r>
      <w:r w:rsidR="00117880" w:rsidRPr="009A6824">
        <w:rPr>
          <w:rFonts w:eastAsia="Calibri"/>
          <w:b/>
          <w:bCs/>
          <w:lang w:eastAsia="en-US"/>
        </w:rPr>
        <w:t xml:space="preserve"> </w:t>
      </w:r>
      <w:r w:rsidR="00117880">
        <w:rPr>
          <w:rFonts w:eastAsia="Calibri"/>
          <w:b/>
          <w:bCs/>
          <w:lang w:eastAsia="en-US"/>
        </w:rPr>
        <w:t>cabinets</w:t>
      </w:r>
      <w:r w:rsidR="00117880" w:rsidRPr="009A6824">
        <w:rPr>
          <w:rFonts w:eastAsia="Calibri"/>
          <w:b/>
          <w:bCs/>
          <w:lang w:eastAsia="en-US"/>
        </w:rPr>
        <w:t xml:space="preserve"> de communication et de mobilisation sociale pour la mise en œuvre des activités de communication, de sensibilisation communautaire, de la promotion de l’emploi des jeunes et des femmes, et de gestion des connaissances du Projet AMP-Mali</w:t>
      </w:r>
      <w:r w:rsidR="00117880">
        <w:rPr>
          <w:b/>
        </w:rPr>
        <w:t xml:space="preserve"> </w:t>
      </w:r>
      <w:r w:rsidRPr="00791709">
        <w:rPr>
          <w:b/>
          <w:bCs/>
        </w:rPr>
        <w:t>»</w:t>
      </w:r>
    </w:p>
    <w:p w14:paraId="06488F92" w14:textId="610903CD" w:rsidR="003877DC" w:rsidRPr="003877DC" w:rsidRDefault="003877DC" w:rsidP="004409FA">
      <w:pPr>
        <w:ind w:right="2209"/>
        <w:rPr>
          <w:b/>
        </w:rPr>
      </w:pPr>
      <w:proofErr w:type="gramStart"/>
      <w:r>
        <w:t>à</w:t>
      </w:r>
      <w:proofErr w:type="gramEnd"/>
      <w:r>
        <w:t xml:space="preserve"> l’adresse suivante : </w:t>
      </w:r>
      <w:r w:rsidRPr="003877DC">
        <w:rPr>
          <w:b/>
          <w:spacing w:val="-2"/>
        </w:rPr>
        <w:t>L’Unité de Gestion du Projet (UGP)</w:t>
      </w:r>
    </w:p>
    <w:p w14:paraId="4629F914" w14:textId="03A91F1B" w:rsidR="00217E95" w:rsidRDefault="003877DC" w:rsidP="004409FA">
      <w:pPr>
        <w:rPr>
          <w:iCs/>
          <w:sz w:val="20"/>
          <w:szCs w:val="20"/>
        </w:rPr>
      </w:pPr>
      <w:r w:rsidRPr="003877DC">
        <w:rPr>
          <w:iCs/>
          <w:sz w:val="20"/>
          <w:szCs w:val="20"/>
        </w:rPr>
        <w:t>UGP : Sise Ex-CRES sur la Coline de Badalabougou ; Tel : 77 17 85 33</w:t>
      </w:r>
    </w:p>
    <w:p w14:paraId="4F62C1C2" w14:textId="71C46A31" w:rsidR="002B3C51" w:rsidRPr="003877DC" w:rsidRDefault="007238CF" w:rsidP="004409FA">
      <w:pPr>
        <w:rPr>
          <w:iCs/>
          <w:sz w:val="20"/>
          <w:szCs w:val="20"/>
        </w:rPr>
      </w:pPr>
      <w:r>
        <w:t>Et/o</w:t>
      </w:r>
      <w:r w:rsidR="002B3C51" w:rsidRPr="002B3C51">
        <w:t>u par courriel aux adresses ci-dessous</w:t>
      </w:r>
      <w:r w:rsidR="002B3C51">
        <w:rPr>
          <w:iCs/>
          <w:sz w:val="20"/>
          <w:szCs w:val="20"/>
        </w:rPr>
        <w:t>.</w:t>
      </w:r>
    </w:p>
    <w:p w14:paraId="0A1AF9F9" w14:textId="77777777" w:rsidR="003877DC" w:rsidRPr="003877DC" w:rsidRDefault="003877DC" w:rsidP="004409FA">
      <w:pPr>
        <w:pStyle w:val="Paragraphedeliste"/>
        <w:contextualSpacing w:val="0"/>
        <w:rPr>
          <w:b/>
          <w:iCs/>
          <w:noProof/>
          <w:sz w:val="20"/>
          <w:szCs w:val="20"/>
        </w:rPr>
      </w:pPr>
    </w:p>
    <w:p w14:paraId="36A2B1BE" w14:textId="5D0D3B66" w:rsidR="007E123E" w:rsidRPr="00217E95" w:rsidRDefault="007E123E" w:rsidP="004409FA">
      <w:pPr>
        <w:autoSpaceDE w:val="0"/>
        <w:autoSpaceDN w:val="0"/>
        <w:adjustRightInd w:val="0"/>
        <w:jc w:val="both"/>
      </w:pPr>
      <w:r>
        <w:t>L’ouverture des plis aura lieu</w:t>
      </w:r>
      <w:r w:rsidR="00FF5997">
        <w:t xml:space="preserve"> </w:t>
      </w:r>
      <w:r w:rsidR="00556AE4">
        <w:rPr>
          <w:b/>
          <w:bCs/>
        </w:rPr>
        <w:t>3</w:t>
      </w:r>
      <w:r w:rsidR="00117880">
        <w:rPr>
          <w:b/>
          <w:bCs/>
        </w:rPr>
        <w:t>0</w:t>
      </w:r>
      <w:r w:rsidRPr="007533AA">
        <w:rPr>
          <w:b/>
          <w:bCs/>
        </w:rPr>
        <w:t>/</w:t>
      </w:r>
      <w:r w:rsidR="00FF5997" w:rsidRPr="007533AA">
        <w:rPr>
          <w:b/>
          <w:bCs/>
        </w:rPr>
        <w:t>0</w:t>
      </w:r>
      <w:r w:rsidR="00DE6567">
        <w:rPr>
          <w:b/>
          <w:bCs/>
        </w:rPr>
        <w:t>7</w:t>
      </w:r>
      <w:r w:rsidRPr="007533AA">
        <w:rPr>
          <w:b/>
          <w:bCs/>
        </w:rPr>
        <w:t>/</w:t>
      </w:r>
      <w:r w:rsidR="00FF5997" w:rsidRPr="007533AA">
        <w:rPr>
          <w:b/>
          <w:bCs/>
        </w:rPr>
        <w:t>2026</w:t>
      </w:r>
      <w:r>
        <w:rPr>
          <w:b/>
        </w:rPr>
        <w:t xml:space="preserve"> à 10 heures 15 minutes GMT</w:t>
      </w:r>
      <w:r>
        <w:t xml:space="preserve"> dans la salle de réunions de l’A</w:t>
      </w:r>
      <w:r w:rsidR="007533AA">
        <w:t>NERB</w:t>
      </w:r>
      <w:r>
        <w:t xml:space="preserve"> sis à l’adresse susvisée, en présence des soumissionnaires qui souhaitent y assister.</w:t>
      </w:r>
    </w:p>
    <w:p w14:paraId="53455AC4" w14:textId="737568B9" w:rsidR="00217E95" w:rsidRPr="00117880" w:rsidRDefault="00217E95">
      <w:pPr>
        <w:pStyle w:val="Paragraphedeliste"/>
        <w:numPr>
          <w:ilvl w:val="2"/>
          <w:numId w:val="25"/>
        </w:numPr>
        <w:spacing w:before="120" w:after="120"/>
        <w:outlineLvl w:val="1"/>
        <w:rPr>
          <w:b/>
          <w:bCs/>
        </w:rPr>
      </w:pPr>
      <w:r w:rsidRPr="00117880">
        <w:rPr>
          <w:b/>
          <w:bCs/>
        </w:rPr>
        <w:t>Informations complémentaires</w:t>
      </w:r>
    </w:p>
    <w:p w14:paraId="4326663B" w14:textId="77777777" w:rsidR="007238CF" w:rsidRPr="008B7FAC" w:rsidRDefault="007238CF" w:rsidP="007238CF">
      <w:pPr>
        <w:pStyle w:val="Corpsdetexte"/>
        <w:ind w:right="140"/>
        <w:jc w:val="both"/>
      </w:pPr>
      <w:r>
        <w:rPr>
          <w:lang w:eastAsia="fr-FR"/>
        </w:rPr>
        <w:t xml:space="preserve">Les consultants intéressés peuvent obtenir des informations supplémentaires à l’adresse </w:t>
      </w:r>
      <w:r>
        <w:t>mentionnée ci-dessus</w:t>
      </w:r>
      <w:r>
        <w:rPr>
          <w:spacing w:val="-1"/>
        </w:rPr>
        <w:t xml:space="preserve"> </w:t>
      </w:r>
      <w:r>
        <w:t>aux</w:t>
      </w:r>
      <w:r>
        <w:rPr>
          <w:spacing w:val="-3"/>
        </w:rPr>
        <w:t xml:space="preserve"> </w:t>
      </w:r>
      <w:r>
        <w:t>heures</w:t>
      </w:r>
      <w:r>
        <w:rPr>
          <w:spacing w:val="-3"/>
        </w:rPr>
        <w:t xml:space="preserve"> </w:t>
      </w:r>
      <w:r>
        <w:t>d’ouverture</w:t>
      </w:r>
      <w:r>
        <w:rPr>
          <w:spacing w:val="-4"/>
        </w:rPr>
        <w:t xml:space="preserve"> </w:t>
      </w:r>
      <w:r>
        <w:t>du</w:t>
      </w:r>
      <w:r>
        <w:rPr>
          <w:spacing w:val="-3"/>
        </w:rPr>
        <w:t xml:space="preserve"> </w:t>
      </w:r>
      <w:r>
        <w:t>bureau</w:t>
      </w:r>
      <w:r>
        <w:rPr>
          <w:spacing w:val="-3"/>
        </w:rPr>
        <w:t xml:space="preserve"> </w:t>
      </w:r>
      <w:r>
        <w:t>suivantes</w:t>
      </w:r>
      <w:r>
        <w:rPr>
          <w:spacing w:val="-11"/>
        </w:rPr>
        <w:t xml:space="preserve"> </w:t>
      </w:r>
      <w:r>
        <w:t>:</w:t>
      </w:r>
      <w:r>
        <w:rPr>
          <w:spacing w:val="-3"/>
        </w:rPr>
        <w:t xml:space="preserve"> </w:t>
      </w:r>
      <w:r>
        <w:t>du</w:t>
      </w:r>
      <w:r>
        <w:rPr>
          <w:spacing w:val="-3"/>
        </w:rPr>
        <w:t xml:space="preserve"> </w:t>
      </w:r>
      <w:r>
        <w:t>lundi</w:t>
      </w:r>
      <w:r>
        <w:rPr>
          <w:spacing w:val="-3"/>
        </w:rPr>
        <w:t xml:space="preserve"> </w:t>
      </w:r>
      <w:r>
        <w:t>au</w:t>
      </w:r>
      <w:r>
        <w:rPr>
          <w:spacing w:val="-3"/>
        </w:rPr>
        <w:t xml:space="preserve"> </w:t>
      </w:r>
      <w:r>
        <w:t>jeudi</w:t>
      </w:r>
      <w:r>
        <w:rPr>
          <w:spacing w:val="-3"/>
        </w:rPr>
        <w:t xml:space="preserve"> </w:t>
      </w:r>
      <w:r>
        <w:t>de</w:t>
      </w:r>
      <w:r>
        <w:rPr>
          <w:spacing w:val="-3"/>
        </w:rPr>
        <w:t xml:space="preserve"> </w:t>
      </w:r>
      <w:r>
        <w:t>08h</w:t>
      </w:r>
      <w:r>
        <w:rPr>
          <w:spacing w:val="-3"/>
        </w:rPr>
        <w:t xml:space="preserve"> </w:t>
      </w:r>
      <w:r>
        <w:t>30mn</w:t>
      </w:r>
      <w:r>
        <w:rPr>
          <w:spacing w:val="-3"/>
        </w:rPr>
        <w:t xml:space="preserve"> </w:t>
      </w:r>
      <w:r>
        <w:t>à</w:t>
      </w:r>
      <w:r>
        <w:rPr>
          <w:spacing w:val="-3"/>
        </w:rPr>
        <w:t xml:space="preserve"> </w:t>
      </w:r>
      <w:r>
        <w:t>12h</w:t>
      </w:r>
      <w:r>
        <w:rPr>
          <w:spacing w:val="-3"/>
        </w:rPr>
        <w:t xml:space="preserve"> </w:t>
      </w:r>
      <w:r>
        <w:t>30mn et</w:t>
      </w:r>
      <w:r>
        <w:rPr>
          <w:spacing w:val="-3"/>
        </w:rPr>
        <w:t xml:space="preserve"> </w:t>
      </w:r>
      <w:r>
        <w:t>de</w:t>
      </w:r>
      <w:r>
        <w:rPr>
          <w:spacing w:val="-2"/>
        </w:rPr>
        <w:t xml:space="preserve"> </w:t>
      </w:r>
      <w:r>
        <w:t>13h</w:t>
      </w:r>
      <w:r>
        <w:rPr>
          <w:spacing w:val="-3"/>
        </w:rPr>
        <w:t xml:space="preserve"> </w:t>
      </w:r>
      <w:r>
        <w:t>00mn</w:t>
      </w:r>
      <w:r>
        <w:rPr>
          <w:spacing w:val="-3"/>
        </w:rPr>
        <w:t xml:space="preserve"> </w:t>
      </w:r>
      <w:r>
        <w:t>à</w:t>
      </w:r>
      <w:r>
        <w:rPr>
          <w:spacing w:val="-2"/>
        </w:rPr>
        <w:t xml:space="preserve"> </w:t>
      </w:r>
      <w:r>
        <w:t>16h</w:t>
      </w:r>
      <w:r>
        <w:rPr>
          <w:spacing w:val="-3"/>
        </w:rPr>
        <w:t xml:space="preserve"> </w:t>
      </w:r>
      <w:r>
        <w:t>00mn</w:t>
      </w:r>
      <w:r>
        <w:rPr>
          <w:spacing w:val="-3"/>
        </w:rPr>
        <w:t xml:space="preserve"> </w:t>
      </w:r>
      <w:r>
        <w:t>et</w:t>
      </w:r>
      <w:r>
        <w:rPr>
          <w:spacing w:val="-3"/>
        </w:rPr>
        <w:t xml:space="preserve"> </w:t>
      </w:r>
      <w:r>
        <w:t>le</w:t>
      </w:r>
      <w:r>
        <w:rPr>
          <w:spacing w:val="-2"/>
        </w:rPr>
        <w:t xml:space="preserve"> </w:t>
      </w:r>
      <w:r>
        <w:t>vendredi</w:t>
      </w:r>
      <w:r>
        <w:rPr>
          <w:spacing w:val="-3"/>
        </w:rPr>
        <w:t xml:space="preserve"> </w:t>
      </w:r>
      <w:r>
        <w:t>de</w:t>
      </w:r>
      <w:r>
        <w:rPr>
          <w:spacing w:val="-4"/>
        </w:rPr>
        <w:t xml:space="preserve"> </w:t>
      </w:r>
      <w:r>
        <w:t>08h 30mn</w:t>
      </w:r>
      <w:r>
        <w:rPr>
          <w:spacing w:val="-3"/>
        </w:rPr>
        <w:t xml:space="preserve"> </w:t>
      </w:r>
      <w:r>
        <w:t>à</w:t>
      </w:r>
      <w:r>
        <w:rPr>
          <w:spacing w:val="-2"/>
        </w:rPr>
        <w:t xml:space="preserve"> </w:t>
      </w:r>
      <w:r>
        <w:t>12h</w:t>
      </w:r>
      <w:r>
        <w:rPr>
          <w:spacing w:val="-3"/>
        </w:rPr>
        <w:t xml:space="preserve"> </w:t>
      </w:r>
      <w:r>
        <w:t>30mn,</w:t>
      </w:r>
      <w:r>
        <w:rPr>
          <w:spacing w:val="-1"/>
        </w:rPr>
        <w:t xml:space="preserve"> où </w:t>
      </w:r>
      <w:r w:rsidRPr="008B7FAC">
        <w:t xml:space="preserve">envoyer des courriels aux </w:t>
      </w:r>
      <w:r>
        <w:t>adresses</w:t>
      </w:r>
      <w:r w:rsidRPr="008B7FAC">
        <w:t xml:space="preserve"> suivantes :</w:t>
      </w:r>
    </w:p>
    <w:p w14:paraId="332CC352" w14:textId="2CC70380" w:rsidR="007238CF" w:rsidRPr="008B7FAC" w:rsidRDefault="00164D4B" w:rsidP="00164D4B">
      <w:pPr>
        <w:jc w:val="both"/>
      </w:pPr>
      <w:hyperlink r:id="rId12" w:history="1">
        <w:r w:rsidRPr="00AC2FA0">
          <w:rPr>
            <w:rStyle w:val="Lienhypertexte"/>
          </w:rPr>
          <w:t>coulibalyadama69@yahoo.fr</w:t>
        </w:r>
      </w:hyperlink>
      <w:r w:rsidR="007238CF">
        <w:t xml:space="preserve"> ou </w:t>
      </w:r>
      <w:hyperlink r:id="rId13" w:history="1">
        <w:r w:rsidR="007238CF" w:rsidRPr="00E44DDB">
          <w:rPr>
            <w:rStyle w:val="Lienhypertexte"/>
          </w:rPr>
          <w:t>goita79@gmail.com</w:t>
        </w:r>
      </w:hyperlink>
      <w:r w:rsidR="007238CF" w:rsidRPr="008B7FAC">
        <w:t xml:space="preserve"> </w:t>
      </w:r>
      <w:r w:rsidR="007238CF">
        <w:t xml:space="preserve">ou </w:t>
      </w:r>
      <w:r w:rsidR="007238CF" w:rsidRPr="003F7606">
        <w:rPr>
          <w:rStyle w:val="Lienhypertexte"/>
        </w:rPr>
        <w:t>damaravy3@yahoo.fr</w:t>
      </w:r>
    </w:p>
    <w:p w14:paraId="574DEB1E" w14:textId="4F15113E" w:rsidR="007238CF" w:rsidRPr="007238CF" w:rsidRDefault="007238CF" w:rsidP="007238CF">
      <w:pPr>
        <w:tabs>
          <w:tab w:val="right" w:pos="7254"/>
        </w:tabs>
        <w:ind w:left="360"/>
        <w:jc w:val="both"/>
        <w:rPr>
          <w:i/>
        </w:rPr>
      </w:pPr>
    </w:p>
    <w:p w14:paraId="682FA5A9" w14:textId="36210D3C" w:rsidR="008919F1" w:rsidRDefault="007238CF" w:rsidP="00FF5997">
      <w:pPr>
        <w:tabs>
          <w:tab w:val="right" w:pos="7254"/>
        </w:tabs>
        <w:jc w:val="both"/>
        <w:rPr>
          <w:i/>
        </w:rPr>
      </w:pPr>
      <w:r>
        <w:t>Ville : Bamako</w:t>
      </w:r>
    </w:p>
    <w:p w14:paraId="06F33EFB" w14:textId="77777777" w:rsidR="008919F1" w:rsidRDefault="00B764B8" w:rsidP="00FF5997">
      <w:pPr>
        <w:jc w:val="both"/>
      </w:pPr>
      <w:r>
        <w:t>Pays : Mali</w:t>
      </w:r>
    </w:p>
    <w:p w14:paraId="737F5DC7" w14:textId="05DA9405" w:rsidR="004409FA" w:rsidRDefault="00B764B8" w:rsidP="003E1ADC">
      <w:pPr>
        <w:spacing w:after="200"/>
        <w:jc w:val="right"/>
        <w:rPr>
          <w:b/>
          <w:sz w:val="22"/>
        </w:rPr>
      </w:pPr>
      <w:r>
        <w:t xml:space="preserve"> </w:t>
      </w:r>
      <w:r>
        <w:rPr>
          <w:b/>
        </w:rPr>
        <w:t xml:space="preserve">                                                                                                   </w:t>
      </w:r>
      <w:r w:rsidR="004409FA" w:rsidRPr="007731B3">
        <w:rPr>
          <w:b/>
          <w:i/>
          <w:iCs/>
          <w:sz w:val="22"/>
          <w:u w:val="single"/>
        </w:rPr>
        <w:t>Le Chef de Projet</w:t>
      </w:r>
    </w:p>
    <w:p w14:paraId="2F985801" w14:textId="6546204A" w:rsidR="008919F1" w:rsidRDefault="004409FA" w:rsidP="003E1ADC">
      <w:pPr>
        <w:pStyle w:val="Corpsdetexte"/>
        <w:ind w:left="720"/>
        <w:jc w:val="right"/>
        <w:rPr>
          <w:b/>
          <w:sz w:val="22"/>
          <w:lang w:val="fr-ML"/>
        </w:rPr>
      </w:pPr>
      <w:r w:rsidRPr="00DA4C85">
        <w:rPr>
          <w:b/>
          <w:sz w:val="22"/>
          <w:lang w:val="fr-ML"/>
        </w:rPr>
        <w:t>Adama COULIBALY</w:t>
      </w:r>
    </w:p>
    <w:p w14:paraId="5F314A2E" w14:textId="77777777" w:rsidR="007238CF" w:rsidRDefault="007238CF" w:rsidP="003E1ADC">
      <w:pPr>
        <w:pStyle w:val="Corpsdetexte"/>
        <w:ind w:left="720"/>
        <w:jc w:val="right"/>
      </w:pPr>
    </w:p>
    <w:sectPr w:rsidR="007238CF">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B1C05" w14:textId="77777777" w:rsidR="00C6484A" w:rsidRDefault="00C6484A">
      <w:r>
        <w:separator/>
      </w:r>
    </w:p>
  </w:endnote>
  <w:endnote w:type="continuationSeparator" w:id="0">
    <w:p w14:paraId="35BD2A25" w14:textId="77777777" w:rsidR="00C6484A" w:rsidRDefault="00C64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701705"/>
    </w:sdtPr>
    <w:sdtContent>
      <w:p w14:paraId="452C8EA2" w14:textId="255F18C3" w:rsidR="008919F1" w:rsidRDefault="00B764B8">
        <w:pPr>
          <w:pStyle w:val="Pieddepage"/>
          <w:jc w:val="right"/>
        </w:pPr>
        <w:r>
          <w:fldChar w:fldCharType="begin"/>
        </w:r>
        <w:r>
          <w:instrText>PAGE   \* MERGEFORMAT</w:instrText>
        </w:r>
        <w:r>
          <w:fldChar w:fldCharType="separate"/>
        </w:r>
        <w:r w:rsidR="00FF4DD0">
          <w:rPr>
            <w:noProof/>
          </w:rPr>
          <w:t>2</w:t>
        </w:r>
        <w:r>
          <w:fldChar w:fldCharType="end"/>
        </w:r>
      </w:p>
    </w:sdtContent>
  </w:sdt>
  <w:p w14:paraId="5968ACC3" w14:textId="77777777" w:rsidR="008919F1" w:rsidRDefault="008919F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DB8DA" w14:textId="77777777" w:rsidR="00C6484A" w:rsidRDefault="00C6484A">
      <w:r>
        <w:separator/>
      </w:r>
    </w:p>
  </w:footnote>
  <w:footnote w:type="continuationSeparator" w:id="0">
    <w:p w14:paraId="4D912DEF" w14:textId="77777777" w:rsidR="00C6484A" w:rsidRDefault="00C648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387B"/>
    <w:multiLevelType w:val="multilevel"/>
    <w:tmpl w:val="1B063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6613"/>
    <w:multiLevelType w:val="hybridMultilevel"/>
    <w:tmpl w:val="578C21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FC6489"/>
    <w:multiLevelType w:val="multilevel"/>
    <w:tmpl w:val="5642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6D10EC"/>
    <w:multiLevelType w:val="hybridMultilevel"/>
    <w:tmpl w:val="B3D467E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19408A"/>
    <w:multiLevelType w:val="hybridMultilevel"/>
    <w:tmpl w:val="7EC4BBF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B01D95"/>
    <w:multiLevelType w:val="multilevel"/>
    <w:tmpl w:val="037C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F87769"/>
    <w:multiLevelType w:val="hybridMultilevel"/>
    <w:tmpl w:val="77F425E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03122D"/>
    <w:multiLevelType w:val="multilevel"/>
    <w:tmpl w:val="1368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584043"/>
    <w:multiLevelType w:val="multilevel"/>
    <w:tmpl w:val="0960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1A788D"/>
    <w:multiLevelType w:val="hybridMultilevel"/>
    <w:tmpl w:val="FC62D5EC"/>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0" w15:restartNumberingAfterBreak="0">
    <w:nsid w:val="326D41C3"/>
    <w:multiLevelType w:val="hybridMultilevel"/>
    <w:tmpl w:val="3EA4A6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AE053A"/>
    <w:multiLevelType w:val="multilevel"/>
    <w:tmpl w:val="3BB4D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0"/>
      <w:numFmt w:val="decimal"/>
      <w:lvlText w:val="%3."/>
      <w:lvlJc w:val="left"/>
      <w:pPr>
        <w:ind w:left="3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510A3A"/>
    <w:multiLevelType w:val="hybridMultilevel"/>
    <w:tmpl w:val="E3B2A65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B90AD4"/>
    <w:multiLevelType w:val="hybridMultilevel"/>
    <w:tmpl w:val="573C124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40E0CA3"/>
    <w:multiLevelType w:val="hybridMultilevel"/>
    <w:tmpl w:val="E224421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2D2E13"/>
    <w:multiLevelType w:val="multilevel"/>
    <w:tmpl w:val="7FEE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117A8"/>
    <w:multiLevelType w:val="multilevel"/>
    <w:tmpl w:val="665A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AA0633"/>
    <w:multiLevelType w:val="hybridMultilevel"/>
    <w:tmpl w:val="018243B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B9937E2"/>
    <w:multiLevelType w:val="hybridMultilevel"/>
    <w:tmpl w:val="2FE6E20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17F239C"/>
    <w:multiLevelType w:val="hybridMultilevel"/>
    <w:tmpl w:val="9D7C115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34A4D57"/>
    <w:multiLevelType w:val="multilevel"/>
    <w:tmpl w:val="7176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E565DF"/>
    <w:multiLevelType w:val="hybridMultilevel"/>
    <w:tmpl w:val="C5366630"/>
    <w:lvl w:ilvl="0" w:tplc="040C000D">
      <w:start w:val="1"/>
      <w:numFmt w:val="bullet"/>
      <w:lvlText w:val=""/>
      <w:lvlJc w:val="left"/>
      <w:pPr>
        <w:ind w:left="778" w:hanging="360"/>
      </w:pPr>
      <w:rPr>
        <w:rFonts w:ascii="Wingdings" w:hAnsi="Wingdings"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22" w15:restartNumberingAfterBreak="0">
    <w:nsid w:val="6ED77537"/>
    <w:multiLevelType w:val="hybridMultilevel"/>
    <w:tmpl w:val="0B94A76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0C053B8"/>
    <w:multiLevelType w:val="multilevel"/>
    <w:tmpl w:val="EB5A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D8621C"/>
    <w:multiLevelType w:val="hybridMultilevel"/>
    <w:tmpl w:val="230600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40703AF"/>
    <w:multiLevelType w:val="multilevel"/>
    <w:tmpl w:val="FE0CD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EA26A9"/>
    <w:multiLevelType w:val="hybridMultilevel"/>
    <w:tmpl w:val="A71675B0"/>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num w:numId="1" w16cid:durableId="1161774957">
    <w:abstractNumId w:val="21"/>
  </w:num>
  <w:num w:numId="2" w16cid:durableId="434448917">
    <w:abstractNumId w:val="6"/>
  </w:num>
  <w:num w:numId="3" w16cid:durableId="1596666644">
    <w:abstractNumId w:val="5"/>
  </w:num>
  <w:num w:numId="4" w16cid:durableId="1264335611">
    <w:abstractNumId w:val="7"/>
  </w:num>
  <w:num w:numId="5" w16cid:durableId="726413997">
    <w:abstractNumId w:val="0"/>
  </w:num>
  <w:num w:numId="6" w16cid:durableId="1516504122">
    <w:abstractNumId w:val="17"/>
  </w:num>
  <w:num w:numId="7" w16cid:durableId="754519326">
    <w:abstractNumId w:val="18"/>
  </w:num>
  <w:num w:numId="8" w16cid:durableId="302779653">
    <w:abstractNumId w:val="12"/>
  </w:num>
  <w:num w:numId="9" w16cid:durableId="228224806">
    <w:abstractNumId w:val="13"/>
  </w:num>
  <w:num w:numId="10" w16cid:durableId="338385172">
    <w:abstractNumId w:val="3"/>
  </w:num>
  <w:num w:numId="11" w16cid:durableId="1492524254">
    <w:abstractNumId w:val="10"/>
  </w:num>
  <w:num w:numId="12" w16cid:durableId="1386025285">
    <w:abstractNumId w:val="14"/>
  </w:num>
  <w:num w:numId="13" w16cid:durableId="982276988">
    <w:abstractNumId w:val="22"/>
  </w:num>
  <w:num w:numId="14" w16cid:durableId="813332685">
    <w:abstractNumId w:val="4"/>
  </w:num>
  <w:num w:numId="15" w16cid:durableId="2086798221">
    <w:abstractNumId w:val="19"/>
  </w:num>
  <w:num w:numId="16" w16cid:durableId="766580402">
    <w:abstractNumId w:val="24"/>
  </w:num>
  <w:num w:numId="17" w16cid:durableId="1359159271">
    <w:abstractNumId w:val="1"/>
  </w:num>
  <w:num w:numId="18" w16cid:durableId="2144274814">
    <w:abstractNumId w:val="9"/>
  </w:num>
  <w:num w:numId="19" w16cid:durableId="911306718">
    <w:abstractNumId w:val="26"/>
  </w:num>
  <w:num w:numId="20" w16cid:durableId="1160737243">
    <w:abstractNumId w:val="2"/>
  </w:num>
  <w:num w:numId="21" w16cid:durableId="603003538">
    <w:abstractNumId w:val="16"/>
  </w:num>
  <w:num w:numId="22" w16cid:durableId="1611401277">
    <w:abstractNumId w:val="15"/>
  </w:num>
  <w:num w:numId="23" w16cid:durableId="211886583">
    <w:abstractNumId w:val="8"/>
  </w:num>
  <w:num w:numId="24" w16cid:durableId="2084982234">
    <w:abstractNumId w:val="20"/>
  </w:num>
  <w:num w:numId="25" w16cid:durableId="1352412344">
    <w:abstractNumId w:val="11"/>
  </w:num>
  <w:num w:numId="26" w16cid:durableId="874270010">
    <w:abstractNumId w:val="25"/>
  </w:num>
  <w:num w:numId="27" w16cid:durableId="945188114">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9EE"/>
    <w:rsid w:val="000151DA"/>
    <w:rsid w:val="00017C92"/>
    <w:rsid w:val="000327CD"/>
    <w:rsid w:val="000404DC"/>
    <w:rsid w:val="00041001"/>
    <w:rsid w:val="00042AED"/>
    <w:rsid w:val="00085396"/>
    <w:rsid w:val="00085976"/>
    <w:rsid w:val="000A403C"/>
    <w:rsid w:val="000A4355"/>
    <w:rsid w:val="000B2942"/>
    <w:rsid w:val="000C7C60"/>
    <w:rsid w:val="000D1358"/>
    <w:rsid w:val="000E01C6"/>
    <w:rsid w:val="000E79A1"/>
    <w:rsid w:val="000F28B1"/>
    <w:rsid w:val="000F30EE"/>
    <w:rsid w:val="000F5050"/>
    <w:rsid w:val="001007F6"/>
    <w:rsid w:val="0010233A"/>
    <w:rsid w:val="00110E98"/>
    <w:rsid w:val="00113FB7"/>
    <w:rsid w:val="00115332"/>
    <w:rsid w:val="00117880"/>
    <w:rsid w:val="001205BD"/>
    <w:rsid w:val="00136345"/>
    <w:rsid w:val="00140483"/>
    <w:rsid w:val="00161034"/>
    <w:rsid w:val="00164D4B"/>
    <w:rsid w:val="00165B4C"/>
    <w:rsid w:val="001B3DBF"/>
    <w:rsid w:val="001C3C17"/>
    <w:rsid w:val="001D7F4F"/>
    <w:rsid w:val="001E559B"/>
    <w:rsid w:val="00211961"/>
    <w:rsid w:val="00217E95"/>
    <w:rsid w:val="00236367"/>
    <w:rsid w:val="00274332"/>
    <w:rsid w:val="002764CA"/>
    <w:rsid w:val="00287D1F"/>
    <w:rsid w:val="002B2F42"/>
    <w:rsid w:val="002B3C51"/>
    <w:rsid w:val="002C6204"/>
    <w:rsid w:val="002C71D3"/>
    <w:rsid w:val="002C7D10"/>
    <w:rsid w:val="002E48DA"/>
    <w:rsid w:val="00302656"/>
    <w:rsid w:val="003035A8"/>
    <w:rsid w:val="00312D51"/>
    <w:rsid w:val="003877DC"/>
    <w:rsid w:val="003936FC"/>
    <w:rsid w:val="003A7027"/>
    <w:rsid w:val="003B21C0"/>
    <w:rsid w:val="003B3C2A"/>
    <w:rsid w:val="003C07C1"/>
    <w:rsid w:val="003E1ADC"/>
    <w:rsid w:val="003E5597"/>
    <w:rsid w:val="00416B1C"/>
    <w:rsid w:val="00417494"/>
    <w:rsid w:val="00417C21"/>
    <w:rsid w:val="004409FA"/>
    <w:rsid w:val="0045086D"/>
    <w:rsid w:val="004539E7"/>
    <w:rsid w:val="004628BD"/>
    <w:rsid w:val="00463924"/>
    <w:rsid w:val="0048119E"/>
    <w:rsid w:val="004843DE"/>
    <w:rsid w:val="0048469E"/>
    <w:rsid w:val="004A2F71"/>
    <w:rsid w:val="004B7F1E"/>
    <w:rsid w:val="005078D8"/>
    <w:rsid w:val="00523A15"/>
    <w:rsid w:val="005301C8"/>
    <w:rsid w:val="00532A46"/>
    <w:rsid w:val="00535109"/>
    <w:rsid w:val="00544238"/>
    <w:rsid w:val="005443FF"/>
    <w:rsid w:val="00556AE4"/>
    <w:rsid w:val="00567AA5"/>
    <w:rsid w:val="00577176"/>
    <w:rsid w:val="00582184"/>
    <w:rsid w:val="00586E54"/>
    <w:rsid w:val="00590F27"/>
    <w:rsid w:val="00591E05"/>
    <w:rsid w:val="005A627E"/>
    <w:rsid w:val="005B0486"/>
    <w:rsid w:val="005B178A"/>
    <w:rsid w:val="005B39BE"/>
    <w:rsid w:val="005B6D88"/>
    <w:rsid w:val="005F05B3"/>
    <w:rsid w:val="005F3D85"/>
    <w:rsid w:val="006007CA"/>
    <w:rsid w:val="0060421D"/>
    <w:rsid w:val="00610993"/>
    <w:rsid w:val="00620F5C"/>
    <w:rsid w:val="0065539D"/>
    <w:rsid w:val="006575C7"/>
    <w:rsid w:val="00692FB3"/>
    <w:rsid w:val="00694C57"/>
    <w:rsid w:val="007238CF"/>
    <w:rsid w:val="00726DD7"/>
    <w:rsid w:val="007533AA"/>
    <w:rsid w:val="007759DB"/>
    <w:rsid w:val="00784BA1"/>
    <w:rsid w:val="00791709"/>
    <w:rsid w:val="007D279A"/>
    <w:rsid w:val="007E123E"/>
    <w:rsid w:val="007F3D4C"/>
    <w:rsid w:val="0085120B"/>
    <w:rsid w:val="00877686"/>
    <w:rsid w:val="008919F1"/>
    <w:rsid w:val="008A2060"/>
    <w:rsid w:val="008C6AA9"/>
    <w:rsid w:val="008F6183"/>
    <w:rsid w:val="009076D5"/>
    <w:rsid w:val="009212FB"/>
    <w:rsid w:val="009221B2"/>
    <w:rsid w:val="00926893"/>
    <w:rsid w:val="0093443B"/>
    <w:rsid w:val="009369A7"/>
    <w:rsid w:val="00936ABC"/>
    <w:rsid w:val="00937A0D"/>
    <w:rsid w:val="009567B9"/>
    <w:rsid w:val="00963D4A"/>
    <w:rsid w:val="00966842"/>
    <w:rsid w:val="00982268"/>
    <w:rsid w:val="00994561"/>
    <w:rsid w:val="009A66F8"/>
    <w:rsid w:val="009A6824"/>
    <w:rsid w:val="009D4820"/>
    <w:rsid w:val="009E2098"/>
    <w:rsid w:val="00A2538E"/>
    <w:rsid w:val="00A47148"/>
    <w:rsid w:val="00A50A4B"/>
    <w:rsid w:val="00A60DD7"/>
    <w:rsid w:val="00A65FD0"/>
    <w:rsid w:val="00A67DC0"/>
    <w:rsid w:val="00A72952"/>
    <w:rsid w:val="00AA09EE"/>
    <w:rsid w:val="00AB40F0"/>
    <w:rsid w:val="00AE7765"/>
    <w:rsid w:val="00AF2A0E"/>
    <w:rsid w:val="00AF5318"/>
    <w:rsid w:val="00B062E4"/>
    <w:rsid w:val="00B11050"/>
    <w:rsid w:val="00B16936"/>
    <w:rsid w:val="00B2482D"/>
    <w:rsid w:val="00B328B4"/>
    <w:rsid w:val="00B42945"/>
    <w:rsid w:val="00B6668A"/>
    <w:rsid w:val="00B764B8"/>
    <w:rsid w:val="00B82229"/>
    <w:rsid w:val="00B855BC"/>
    <w:rsid w:val="00BA456E"/>
    <w:rsid w:val="00BB0948"/>
    <w:rsid w:val="00C12030"/>
    <w:rsid w:val="00C31081"/>
    <w:rsid w:val="00C32E5B"/>
    <w:rsid w:val="00C6484A"/>
    <w:rsid w:val="00CA0C87"/>
    <w:rsid w:val="00CB5407"/>
    <w:rsid w:val="00CF6C6F"/>
    <w:rsid w:val="00D1079B"/>
    <w:rsid w:val="00D343ED"/>
    <w:rsid w:val="00D37F86"/>
    <w:rsid w:val="00D437CB"/>
    <w:rsid w:val="00D44491"/>
    <w:rsid w:val="00D50A91"/>
    <w:rsid w:val="00D64597"/>
    <w:rsid w:val="00D84183"/>
    <w:rsid w:val="00D949B1"/>
    <w:rsid w:val="00D94C1D"/>
    <w:rsid w:val="00DA09CB"/>
    <w:rsid w:val="00DA226F"/>
    <w:rsid w:val="00DA7B2F"/>
    <w:rsid w:val="00DB30B3"/>
    <w:rsid w:val="00DE0147"/>
    <w:rsid w:val="00DE6567"/>
    <w:rsid w:val="00E56191"/>
    <w:rsid w:val="00E64E8C"/>
    <w:rsid w:val="00E700EA"/>
    <w:rsid w:val="00E8265E"/>
    <w:rsid w:val="00E904ED"/>
    <w:rsid w:val="00EA310C"/>
    <w:rsid w:val="00EB1FEE"/>
    <w:rsid w:val="00ED320B"/>
    <w:rsid w:val="00EE6A29"/>
    <w:rsid w:val="00F16091"/>
    <w:rsid w:val="00F2384D"/>
    <w:rsid w:val="00F3021B"/>
    <w:rsid w:val="00F31AA8"/>
    <w:rsid w:val="00F42D27"/>
    <w:rsid w:val="00F45071"/>
    <w:rsid w:val="00F47D7F"/>
    <w:rsid w:val="00F5185E"/>
    <w:rsid w:val="00F62106"/>
    <w:rsid w:val="00F63928"/>
    <w:rsid w:val="00F9582F"/>
    <w:rsid w:val="00F977B1"/>
    <w:rsid w:val="00F97E89"/>
    <w:rsid w:val="00FA0067"/>
    <w:rsid w:val="00FB6982"/>
    <w:rsid w:val="00FC621E"/>
    <w:rsid w:val="00FC6412"/>
    <w:rsid w:val="00FF4DD0"/>
    <w:rsid w:val="00FF5997"/>
    <w:rsid w:val="093E0A93"/>
    <w:rsid w:val="373D1364"/>
    <w:rsid w:val="38DD61F0"/>
    <w:rsid w:val="5E39000C"/>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95BE9"/>
  <w15:docId w15:val="{AF5C647A-8D23-4093-AD0E-35AD792C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itre1">
    <w:name w:val="heading 1"/>
    <w:basedOn w:val="Normal"/>
    <w:next w:val="Normal"/>
    <w:link w:val="Titre1Car"/>
    <w:uiPriority w:val="9"/>
    <w:qFormat/>
    <w:rsid w:val="001C3C1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link w:val="Titre2Car"/>
    <w:uiPriority w:val="9"/>
    <w:qFormat/>
    <w:rsid w:val="00217E95"/>
    <w:pPr>
      <w:spacing w:before="100" w:beforeAutospacing="1" w:after="100" w:afterAutospacing="1"/>
      <w:outlineLvl w:val="1"/>
    </w:pPr>
    <w:rPr>
      <w:b/>
      <w:bCs/>
      <w:sz w:val="36"/>
      <w:szCs w:val="36"/>
    </w:rPr>
  </w:style>
  <w:style w:type="paragraph" w:styleId="Titre3">
    <w:name w:val="heading 3"/>
    <w:basedOn w:val="Normal"/>
    <w:next w:val="Normal"/>
    <w:link w:val="Titre3Car"/>
    <w:uiPriority w:val="9"/>
    <w:semiHidden/>
    <w:unhideWhenUsed/>
    <w:qFormat/>
    <w:rsid w:val="000E01C6"/>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link w:val="Titre4Car"/>
    <w:uiPriority w:val="9"/>
    <w:semiHidden/>
    <w:unhideWhenUsed/>
    <w:qFormat/>
    <w:rsid w:val="00B2482D"/>
    <w:pPr>
      <w:keepNext/>
      <w:keepLines/>
      <w:spacing w:before="40"/>
      <w:outlineLvl w:val="3"/>
    </w:pPr>
    <w:rPr>
      <w:rFonts w:asciiTheme="majorHAnsi" w:eastAsiaTheme="majorEastAsia" w:hAnsiTheme="majorHAnsi" w:cstheme="majorBidi"/>
      <w:i/>
      <w:iCs/>
      <w:color w:val="365F91" w:themeColor="accent1" w:themeShade="BF"/>
    </w:rPr>
  </w:style>
  <w:style w:type="paragraph" w:styleId="Titre9">
    <w:name w:val="heading 9"/>
    <w:basedOn w:val="Normal"/>
    <w:next w:val="Normal"/>
    <w:link w:val="Titre9Car"/>
    <w:uiPriority w:val="9"/>
    <w:semiHidden/>
    <w:unhideWhenUsed/>
    <w:qFormat/>
    <w:rsid w:val="006007C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character" w:styleId="lev">
    <w:name w:val="Strong"/>
    <w:uiPriority w:val="22"/>
    <w:qFormat/>
    <w:rPr>
      <w:b/>
      <w:bCs/>
    </w:rPr>
  </w:style>
  <w:style w:type="character" w:styleId="Marquedecommentaire">
    <w:name w:val="annotation reference"/>
    <w:basedOn w:val="Policepardfaut"/>
    <w:uiPriority w:val="99"/>
    <w:semiHidden/>
    <w:unhideWhenUsed/>
    <w:qFormat/>
    <w:rPr>
      <w:sz w:val="16"/>
      <w:szCs w:val="16"/>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Commentaire">
    <w:name w:val="annotation text"/>
    <w:basedOn w:val="Normal"/>
    <w:link w:val="CommentaireCar"/>
    <w:uiPriority w:val="99"/>
    <w:semiHidden/>
    <w:unhideWhenUsed/>
    <w:qFormat/>
    <w:rPr>
      <w:sz w:val="20"/>
      <w:szCs w:val="20"/>
    </w:rPr>
  </w:style>
  <w:style w:type="paragraph" w:styleId="Textedebulles">
    <w:name w:val="Balloon Text"/>
    <w:basedOn w:val="Normal"/>
    <w:link w:val="TextedebullesCar"/>
    <w:uiPriority w:val="99"/>
    <w:semiHidden/>
    <w:unhideWhenUsed/>
    <w:qFormat/>
    <w:rPr>
      <w:rFonts w:ascii="Segoe UI" w:hAnsi="Segoe UI" w:cs="Segoe UI"/>
      <w:sz w:val="18"/>
      <w:szCs w:val="18"/>
    </w:rPr>
  </w:style>
  <w:style w:type="paragraph" w:styleId="Pieddepage">
    <w:name w:val="footer"/>
    <w:basedOn w:val="Normal"/>
    <w:link w:val="PieddepageCar"/>
    <w:uiPriority w:val="99"/>
    <w:unhideWhenUsed/>
    <w:qFormat/>
    <w:pPr>
      <w:tabs>
        <w:tab w:val="center" w:pos="4536"/>
        <w:tab w:val="right" w:pos="9072"/>
      </w:tabs>
    </w:pPr>
    <w:rPr>
      <w:rFonts w:ascii="Calibri" w:eastAsia="Calibri" w:hAnsi="Calibri"/>
      <w:sz w:val="22"/>
      <w:szCs w:val="22"/>
      <w:lang w:eastAsia="en-US"/>
    </w:rPr>
  </w:style>
  <w:style w:type="paragraph" w:styleId="En-tte">
    <w:name w:val="header"/>
    <w:basedOn w:val="Normal"/>
    <w:link w:val="En-tteCar"/>
    <w:uiPriority w:val="99"/>
    <w:unhideWhenUsed/>
    <w:qFormat/>
    <w:pPr>
      <w:tabs>
        <w:tab w:val="center" w:pos="4536"/>
        <w:tab w:val="right" w:pos="9072"/>
      </w:tabs>
    </w:pPr>
  </w:style>
  <w:style w:type="paragraph" w:styleId="Paragraphedeliste">
    <w:name w:val="List Paragraph"/>
    <w:aliases w:val="Bullets,Evidence on Demand bullet points,Dot pt,F5 List Paragraph,No Spacing1,List Paragraph Char Char Char,Indicator Text,Numbered Para 1,Colorful List - Accent 11,Bullet Points,MAIN CONTENT,List Bullet Mary,Referenc,Listes,Heading"/>
    <w:basedOn w:val="Normal"/>
    <w:link w:val="ParagraphedelisteCar"/>
    <w:uiPriority w:val="34"/>
    <w:qFormat/>
    <w:pPr>
      <w:ind w:left="720"/>
      <w:contextualSpacing/>
    </w:pPr>
  </w:style>
  <w:style w:type="character" w:customStyle="1" w:styleId="ParagraphedelisteCar">
    <w:name w:val="Paragraphe de liste Car"/>
    <w:aliases w:val="Bullets Car,Evidence on Demand bullet points Car,Dot pt Car,F5 List Paragraph Car,No Spacing1 Car,List Paragraph Char Char Char Car,Indicator Text Car,Numbered Para 1 Car,Colorful List - Accent 11 Car,Bullet Points Car,Listes Car"/>
    <w:link w:val="Paragraphedeliste"/>
    <w:uiPriority w:val="34"/>
    <w:qFormat/>
    <w:rPr>
      <w:rFonts w:ascii="Times New Roman" w:eastAsia="Times New Roman" w:hAnsi="Times New Roman" w:cs="Times New Roman"/>
      <w:sz w:val="24"/>
      <w:szCs w:val="24"/>
      <w:lang w:eastAsia="fr-FR"/>
    </w:rPr>
  </w:style>
  <w:style w:type="paragraph" w:customStyle="1" w:styleId="BankNormal">
    <w:name w:val="BankNormal"/>
    <w:basedOn w:val="Normal"/>
    <w:qFormat/>
    <w:pPr>
      <w:spacing w:after="240"/>
    </w:pPr>
    <w:rPr>
      <w:szCs w:val="20"/>
      <w:lang w:eastAsia="en-US"/>
    </w:rPr>
  </w:style>
  <w:style w:type="character" w:customStyle="1" w:styleId="PieddepageCar">
    <w:name w:val="Pied de page Car"/>
    <w:basedOn w:val="Policepardfaut"/>
    <w:link w:val="Pieddepage"/>
    <w:uiPriority w:val="99"/>
    <w:qFormat/>
    <w:rPr>
      <w:rFonts w:ascii="Calibri" w:eastAsia="Calibri" w:hAnsi="Calibri" w:cs="Times New Roman"/>
    </w:r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aireCar">
    <w:name w:val="Commentaire Car"/>
    <w:basedOn w:val="Policepardfaut"/>
    <w:link w:val="Commentaire"/>
    <w:uiPriority w:val="99"/>
    <w:semiHidden/>
    <w:qFormat/>
    <w:rPr>
      <w:rFonts w:ascii="Times New Roman" w:eastAsia="Times New Roman" w:hAnsi="Times New Roman" w:cs="Times New Roman"/>
      <w:sz w:val="20"/>
      <w:szCs w:val="20"/>
      <w:lang w:eastAsia="fr-FR"/>
    </w:rPr>
  </w:style>
  <w:style w:type="character" w:customStyle="1" w:styleId="ObjetducommentaireCar">
    <w:name w:val="Objet du commentaire Car"/>
    <w:basedOn w:val="CommentaireCar"/>
    <w:link w:val="Objetducommentaire"/>
    <w:uiPriority w:val="99"/>
    <w:semiHidden/>
    <w:qFormat/>
    <w:rPr>
      <w:rFonts w:ascii="Times New Roman" w:eastAsia="Times New Roman" w:hAnsi="Times New Roman" w:cs="Times New Roman"/>
      <w:b/>
      <w:bCs/>
      <w:sz w:val="20"/>
      <w:szCs w:val="20"/>
      <w:lang w:eastAsia="fr-FR"/>
    </w:rPr>
  </w:style>
  <w:style w:type="character" w:customStyle="1" w:styleId="TextedebullesCar">
    <w:name w:val="Texte de bulles Car"/>
    <w:basedOn w:val="Policepardfaut"/>
    <w:link w:val="Textedebulles"/>
    <w:uiPriority w:val="99"/>
    <w:semiHidden/>
    <w:qFormat/>
    <w:rPr>
      <w:rFonts w:ascii="Segoe UI" w:eastAsia="Times New Roman" w:hAnsi="Segoe UI" w:cs="Segoe UI"/>
      <w:sz w:val="18"/>
      <w:szCs w:val="18"/>
      <w:lang w:eastAsia="fr-FR"/>
    </w:rPr>
  </w:style>
  <w:style w:type="character" w:customStyle="1" w:styleId="Corpsdutexte2TrebuchetMS85pt">
    <w:name w:val="Corps du texte (2) + Trebuchet MS;8;5 pt"/>
    <w:basedOn w:val="Policepardfaut"/>
    <w:qFormat/>
    <w:rPr>
      <w:rFonts w:ascii="Trebuchet MS" w:eastAsia="Trebuchet MS" w:hAnsi="Trebuchet MS" w:cs="Trebuchet MS"/>
      <w:color w:val="000000"/>
      <w:spacing w:val="0"/>
      <w:w w:val="100"/>
      <w:position w:val="0"/>
      <w:sz w:val="17"/>
      <w:szCs w:val="17"/>
      <w:shd w:val="clear" w:color="auto" w:fill="FFFFFF"/>
      <w:vertAlign w:val="baseline"/>
      <w:lang w:val="fr-FR" w:eastAsia="fr-FR" w:bidi="fr-FR"/>
    </w:rPr>
  </w:style>
  <w:style w:type="paragraph" w:customStyle="1" w:styleId="Corpsdutexte2">
    <w:name w:val="Corps du texte (2)"/>
    <w:basedOn w:val="Normal"/>
    <w:qFormat/>
    <w:pPr>
      <w:widowControl w:val="0"/>
      <w:shd w:val="clear" w:color="auto" w:fill="FFFFFF"/>
      <w:suppressAutoHyphens/>
      <w:autoSpaceDN w:val="0"/>
      <w:spacing w:after="480" w:line="0" w:lineRule="atLeast"/>
      <w:ind w:hanging="360"/>
      <w:textAlignment w:val="baseline"/>
    </w:pPr>
    <w:rPr>
      <w:rFonts w:ascii="Arial" w:eastAsia="Arial" w:hAnsi="Arial" w:cs="Arial"/>
      <w:sz w:val="20"/>
      <w:szCs w:val="20"/>
      <w:lang w:eastAsia="en-US"/>
    </w:rPr>
  </w:style>
  <w:style w:type="character" w:customStyle="1" w:styleId="Corpsdutexte285ptItalique">
    <w:name w:val="Corps du texte (2) + 8;5 pt;Italique"/>
    <w:basedOn w:val="Policepardfaut"/>
    <w:qFormat/>
    <w:rPr>
      <w:rFonts w:ascii="Arial" w:eastAsia="Arial" w:hAnsi="Arial" w:cs="Arial"/>
      <w:i/>
      <w:iCs/>
      <w:color w:val="000000"/>
      <w:spacing w:val="0"/>
      <w:w w:val="100"/>
      <w:position w:val="0"/>
      <w:sz w:val="17"/>
      <w:szCs w:val="17"/>
      <w:u w:val="none"/>
      <w:shd w:val="clear" w:color="auto" w:fill="FFFFFF"/>
      <w:vertAlign w:val="baseline"/>
      <w:lang w:val="fr-FR" w:eastAsia="fr-FR" w:bidi="fr-FR"/>
    </w:rPr>
  </w:style>
  <w:style w:type="character" w:customStyle="1" w:styleId="Corpsdutexte2FranklinGothicHeavy9ptGrasItalique">
    <w:name w:val="Corps du texte (2) + Franklin Gothic Heavy;9 pt;Gras;Italique"/>
    <w:basedOn w:val="Policepardfaut"/>
    <w:qFormat/>
    <w:rPr>
      <w:rFonts w:ascii="Franklin Gothic Heavy" w:eastAsia="Franklin Gothic Heavy" w:hAnsi="Franklin Gothic Heavy" w:cs="Franklin Gothic Heavy"/>
      <w:b/>
      <w:bCs/>
      <w:i/>
      <w:iCs/>
      <w:color w:val="000000"/>
      <w:spacing w:val="0"/>
      <w:w w:val="100"/>
      <w:position w:val="0"/>
      <w:sz w:val="18"/>
      <w:szCs w:val="18"/>
      <w:u w:val="none"/>
      <w:shd w:val="clear" w:color="auto" w:fill="FFFFFF"/>
      <w:vertAlign w:val="baseline"/>
      <w:lang w:val="fr-FR" w:eastAsia="fr-FR" w:bidi="fr-FR"/>
    </w:rPr>
  </w:style>
  <w:style w:type="character" w:customStyle="1" w:styleId="Corpsdutexte2FranklinGothicHeavy4pt">
    <w:name w:val="Corps du texte (2) + Franklin Gothic Heavy;4 pt"/>
    <w:basedOn w:val="Policepardfaut"/>
    <w:qFormat/>
    <w:rPr>
      <w:rFonts w:ascii="Franklin Gothic Heavy" w:eastAsia="Franklin Gothic Heavy" w:hAnsi="Franklin Gothic Heavy" w:cs="Franklin Gothic Heavy"/>
      <w:color w:val="000000"/>
      <w:spacing w:val="0"/>
      <w:w w:val="100"/>
      <w:position w:val="0"/>
      <w:sz w:val="8"/>
      <w:szCs w:val="8"/>
      <w:u w:val="none"/>
      <w:shd w:val="clear" w:color="auto" w:fill="FFFFFF"/>
      <w:vertAlign w:val="baseline"/>
      <w:lang w:val="fr-FR" w:eastAsia="fr-FR" w:bidi="fr-FR"/>
    </w:rPr>
  </w:style>
  <w:style w:type="character" w:customStyle="1" w:styleId="En-tteCar">
    <w:name w:val="En-tête Car"/>
    <w:basedOn w:val="Policepardfaut"/>
    <w:link w:val="En-tte"/>
    <w:uiPriority w:val="99"/>
    <w:qFormat/>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rsid w:val="00217E9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17E95"/>
    <w:pPr>
      <w:spacing w:before="100" w:beforeAutospacing="1" w:after="100" w:afterAutospacing="1"/>
    </w:pPr>
  </w:style>
  <w:style w:type="character" w:customStyle="1" w:styleId="Mentionnonrsolue1">
    <w:name w:val="Mention non résolue1"/>
    <w:basedOn w:val="Policepardfaut"/>
    <w:uiPriority w:val="99"/>
    <w:semiHidden/>
    <w:unhideWhenUsed/>
    <w:rsid w:val="007E123E"/>
    <w:rPr>
      <w:color w:val="605E5C"/>
      <w:shd w:val="clear" w:color="auto" w:fill="E1DFDD"/>
    </w:rPr>
  </w:style>
  <w:style w:type="paragraph" w:styleId="Corpsdetexte">
    <w:name w:val="Body Text"/>
    <w:basedOn w:val="Normal"/>
    <w:link w:val="CorpsdetexteCar"/>
    <w:uiPriority w:val="1"/>
    <w:qFormat/>
    <w:rsid w:val="004409FA"/>
    <w:pPr>
      <w:widowControl w:val="0"/>
      <w:autoSpaceDE w:val="0"/>
      <w:autoSpaceDN w:val="0"/>
    </w:pPr>
    <w:rPr>
      <w:lang w:eastAsia="en-US"/>
    </w:rPr>
  </w:style>
  <w:style w:type="character" w:customStyle="1" w:styleId="CorpsdetexteCar">
    <w:name w:val="Corps de texte Car"/>
    <w:basedOn w:val="Policepardfaut"/>
    <w:link w:val="Corpsdetexte"/>
    <w:uiPriority w:val="1"/>
    <w:rsid w:val="004409FA"/>
    <w:rPr>
      <w:rFonts w:ascii="Times New Roman" w:eastAsia="Times New Roman" w:hAnsi="Times New Roman" w:cs="Times New Roman"/>
      <w:sz w:val="24"/>
      <w:szCs w:val="24"/>
      <w:lang w:eastAsia="en-US"/>
    </w:rPr>
  </w:style>
  <w:style w:type="character" w:customStyle="1" w:styleId="Titre1Car">
    <w:name w:val="Titre 1 Car"/>
    <w:basedOn w:val="Policepardfaut"/>
    <w:link w:val="Titre1"/>
    <w:uiPriority w:val="9"/>
    <w:rsid w:val="001C3C17"/>
    <w:rPr>
      <w:rFonts w:asciiTheme="majorHAnsi" w:eastAsiaTheme="majorEastAsia" w:hAnsiTheme="majorHAnsi" w:cstheme="majorBidi"/>
      <w:color w:val="365F91" w:themeColor="accent1" w:themeShade="BF"/>
      <w:sz w:val="32"/>
      <w:szCs w:val="32"/>
    </w:rPr>
  </w:style>
  <w:style w:type="table" w:styleId="Tableausimple1">
    <w:name w:val="Plain Table 1"/>
    <w:basedOn w:val="TableauNormal"/>
    <w:uiPriority w:val="41"/>
    <w:rsid w:val="001C3C1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lledetableauclaire">
    <w:name w:val="Grid Table Light"/>
    <w:basedOn w:val="TableauNormal"/>
    <w:uiPriority w:val="40"/>
    <w:rsid w:val="001C3C1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3Car">
    <w:name w:val="Titre 3 Car"/>
    <w:basedOn w:val="Policepardfaut"/>
    <w:link w:val="Titre3"/>
    <w:uiPriority w:val="9"/>
    <w:semiHidden/>
    <w:rsid w:val="000E01C6"/>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Normal"/>
    <w:rsid w:val="00DE0147"/>
    <w:pPr>
      <w:spacing w:before="100" w:beforeAutospacing="1" w:after="100" w:afterAutospacing="1"/>
    </w:pPr>
  </w:style>
  <w:style w:type="character" w:customStyle="1" w:styleId="Titre9Car">
    <w:name w:val="Titre 9 Car"/>
    <w:basedOn w:val="Policepardfaut"/>
    <w:link w:val="Titre9"/>
    <w:uiPriority w:val="9"/>
    <w:semiHidden/>
    <w:rsid w:val="006007CA"/>
    <w:rPr>
      <w:rFonts w:asciiTheme="majorHAnsi" w:eastAsiaTheme="majorEastAsia" w:hAnsiTheme="majorHAnsi" w:cstheme="majorBidi"/>
      <w:i/>
      <w:iCs/>
      <w:color w:val="272727" w:themeColor="text1" w:themeTint="D8"/>
      <w:sz w:val="21"/>
      <w:szCs w:val="21"/>
    </w:rPr>
  </w:style>
  <w:style w:type="character" w:customStyle="1" w:styleId="Titre4Car">
    <w:name w:val="Titre 4 Car"/>
    <w:basedOn w:val="Policepardfaut"/>
    <w:link w:val="Titre4"/>
    <w:uiPriority w:val="9"/>
    <w:semiHidden/>
    <w:rsid w:val="00B2482D"/>
    <w:rPr>
      <w:rFonts w:asciiTheme="majorHAnsi" w:eastAsiaTheme="majorEastAsia" w:hAnsiTheme="majorHAnsi" w:cstheme="majorBidi"/>
      <w:i/>
      <w:iCs/>
      <w:color w:val="365F91" w:themeColor="accent1" w:themeShade="BF"/>
      <w:sz w:val="24"/>
      <w:szCs w:val="24"/>
    </w:rPr>
  </w:style>
  <w:style w:type="paragraph" w:customStyle="1" w:styleId="pdq2pgselectionanchorcontainer">
    <w:name w:val="pdq2pg_selectionanchorcontainer"/>
    <w:basedOn w:val="Normal"/>
    <w:rsid w:val="00610993"/>
    <w:pPr>
      <w:spacing w:before="100" w:beforeAutospacing="1" w:after="100" w:afterAutospacing="1"/>
    </w:pPr>
  </w:style>
  <w:style w:type="character" w:styleId="Mentionnonrsolue">
    <w:name w:val="Unresolved Mention"/>
    <w:basedOn w:val="Policepardfaut"/>
    <w:uiPriority w:val="99"/>
    <w:semiHidden/>
    <w:unhideWhenUsed/>
    <w:rsid w:val="00723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goita79@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ulibalyadama69@yahoo.f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2960</Words>
  <Characters>16282</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Administrateur</cp:lastModifiedBy>
  <cp:revision>2</cp:revision>
  <cp:lastPrinted>2026-07-13T15:44:00Z</cp:lastPrinted>
  <dcterms:created xsi:type="dcterms:W3CDTF">2026-10-29T09:34:00Z</dcterms:created>
  <dcterms:modified xsi:type="dcterms:W3CDTF">2026-10-29T09:34:00Z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1036-12.2.0.13359</vt:lpwstr>
  </property>
  <property fmtid="{D5CDD505-2E9C-101B-9397-08002B2CF9AE}" pid="3" name="ICV">
    <vt:lpwstr>69D926B0CD744C5E80D55BC621903F55_13</vt:lpwstr>
  </property>
</Properties>
</file>