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484" w:rsidRPr="006B11A7" w:rsidRDefault="00CC64BC" w:rsidP="006E26E0">
      <w:pPr>
        <w:ind w:right="-468"/>
        <w:jc w:val="both"/>
        <w:rPr>
          <w:rFonts w:ascii="Century Gothic" w:hAnsi="Century Gothic" w:cs="Arial"/>
          <w:b/>
          <w:bCs/>
          <w:szCs w:val="24"/>
          <w:lang w:val="fr-FR"/>
        </w:rPr>
      </w:pPr>
      <w:r w:rsidRPr="006B11A7">
        <w:rPr>
          <w:rFonts w:ascii="Century Gothic" w:hAnsi="Century Gothic" w:cs="Arial"/>
          <w:b/>
          <w:bCs/>
          <w:szCs w:val="24"/>
          <w:lang w:val="fr-FR"/>
        </w:rPr>
        <w:t xml:space="preserve"> </w:t>
      </w:r>
    </w:p>
    <w:p w:rsidR="00BB434C" w:rsidRPr="006B11A7" w:rsidRDefault="00BB434C" w:rsidP="00BB434C">
      <w:pPr>
        <w:ind w:right="-468"/>
        <w:jc w:val="both"/>
        <w:rPr>
          <w:rFonts w:ascii="Century Gothic" w:hAnsi="Century Gothic" w:cs="Arial"/>
          <w:b/>
          <w:bCs/>
          <w:szCs w:val="24"/>
          <w:lang w:val="fr-FR"/>
        </w:rPr>
      </w:pPr>
      <w:r w:rsidRPr="006B11A7">
        <w:rPr>
          <w:rFonts w:ascii="Century Gothic" w:hAnsi="Century Gothic" w:cs="Arial"/>
          <w:b/>
          <w:bCs/>
          <w:szCs w:val="24"/>
          <w:lang w:val="fr-FR"/>
        </w:rPr>
        <w:t xml:space="preserve">MINISTERE DE l’ADMINISTRATION TERRITORIALE                         REPUBLIQUE DU MALI                                                                 </w:t>
      </w:r>
    </w:p>
    <w:p w:rsidR="00BB434C" w:rsidRPr="006B11A7" w:rsidRDefault="00BB434C" w:rsidP="00BB434C">
      <w:pPr>
        <w:ind w:right="-648"/>
        <w:jc w:val="both"/>
        <w:rPr>
          <w:rFonts w:ascii="Century Gothic" w:hAnsi="Century Gothic" w:cs="Arial"/>
          <w:b/>
          <w:szCs w:val="24"/>
          <w:lang w:val="fr-FR"/>
        </w:rPr>
      </w:pPr>
      <w:r w:rsidRPr="006B11A7">
        <w:rPr>
          <w:rFonts w:ascii="Century Gothic" w:hAnsi="Century Gothic" w:cs="Arial"/>
          <w:b/>
          <w:bCs/>
          <w:szCs w:val="24"/>
          <w:lang w:val="fr-FR"/>
        </w:rPr>
        <w:t xml:space="preserve">          ET DE LA DECENTRALISATION                          </w:t>
      </w:r>
      <w:r w:rsidRPr="006B11A7">
        <w:rPr>
          <w:rFonts w:ascii="Century Gothic" w:hAnsi="Century Gothic" w:cs="Arial"/>
          <w:b/>
          <w:szCs w:val="24"/>
          <w:lang w:val="fr-FR"/>
        </w:rPr>
        <w:t xml:space="preserve">          </w:t>
      </w:r>
      <w:r w:rsidRPr="006B11A7">
        <w:rPr>
          <w:rFonts w:ascii="Century Gothic" w:hAnsi="Century Gothic" w:cs="Arial"/>
          <w:b/>
          <w:bCs/>
          <w:szCs w:val="24"/>
          <w:lang w:val="fr-FR"/>
        </w:rPr>
        <w:t xml:space="preserve">Un Peuple – Un But – Une Foi                   </w:t>
      </w:r>
    </w:p>
    <w:p w:rsidR="00BB434C" w:rsidRPr="006B11A7" w:rsidRDefault="00BB434C" w:rsidP="00BB434C">
      <w:pPr>
        <w:ind w:right="-468"/>
        <w:jc w:val="both"/>
        <w:rPr>
          <w:rFonts w:ascii="Century Gothic" w:hAnsi="Century Gothic" w:cs="Arial"/>
          <w:b/>
          <w:bCs/>
          <w:szCs w:val="24"/>
          <w:lang w:val="fr-FR"/>
        </w:rPr>
      </w:pPr>
      <w:r w:rsidRPr="006B11A7">
        <w:rPr>
          <w:rFonts w:ascii="Calibri" w:hAnsi="Calibri"/>
          <w:noProof/>
          <w:szCs w:val="24"/>
          <w:lang w:val="fr-FR" w:eastAsia="fr-FR"/>
        </w:rPr>
        <w:drawing>
          <wp:anchor distT="0" distB="0" distL="114300" distR="114300" simplePos="0" relativeHeight="251662336" behindDoc="1" locked="0" layoutInCell="1" allowOverlap="1" wp14:anchorId="3E3D480A" wp14:editId="50016FCA">
            <wp:simplePos x="0" y="0"/>
            <wp:positionH relativeFrom="column">
              <wp:posOffset>852805</wp:posOffset>
            </wp:positionH>
            <wp:positionV relativeFrom="paragraph">
              <wp:posOffset>15875</wp:posOffset>
            </wp:positionV>
            <wp:extent cx="952500" cy="533400"/>
            <wp:effectExtent l="0" t="0" r="0" b="0"/>
            <wp:wrapTight wrapText="bothSides">
              <wp:wrapPolygon edited="0">
                <wp:start x="0" y="0"/>
                <wp:lineTo x="0" y="20829"/>
                <wp:lineTo x="21168" y="20829"/>
                <wp:lineTo x="21168" y="0"/>
                <wp:lineTo x="0" y="0"/>
              </wp:wrapPolygon>
            </wp:wrapTight>
            <wp:docPr id="1" name="Image 1" descr="Logo Region Mop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Logo Region Mopti.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52500" cy="533400"/>
                    </a:xfrm>
                    <a:prstGeom prst="rect">
                      <a:avLst/>
                    </a:prstGeom>
                    <a:noFill/>
                  </pic:spPr>
                </pic:pic>
              </a:graphicData>
            </a:graphic>
            <wp14:sizeRelH relativeFrom="page">
              <wp14:pctWidth>0</wp14:pctWidth>
            </wp14:sizeRelH>
            <wp14:sizeRelV relativeFrom="page">
              <wp14:pctHeight>0</wp14:pctHeight>
            </wp14:sizeRelV>
          </wp:anchor>
        </w:drawing>
      </w:r>
    </w:p>
    <w:p w:rsidR="00BB434C" w:rsidRPr="006B11A7" w:rsidRDefault="00BB434C" w:rsidP="00BB434C">
      <w:pPr>
        <w:ind w:right="-468"/>
        <w:jc w:val="both"/>
        <w:rPr>
          <w:rFonts w:ascii="Century Gothic" w:hAnsi="Century Gothic" w:cs="Arial"/>
          <w:b/>
          <w:bCs/>
          <w:szCs w:val="24"/>
          <w:lang w:val="fr-FR"/>
        </w:rPr>
      </w:pPr>
    </w:p>
    <w:p w:rsidR="00BB434C" w:rsidRPr="006B11A7" w:rsidRDefault="00BB434C" w:rsidP="00BB434C">
      <w:pPr>
        <w:ind w:right="-468"/>
        <w:jc w:val="both"/>
        <w:rPr>
          <w:rFonts w:ascii="Century Gothic" w:hAnsi="Century Gothic" w:cs="Arial"/>
          <w:b/>
          <w:bCs/>
          <w:szCs w:val="24"/>
          <w:lang w:val="fr-FR"/>
        </w:rPr>
      </w:pPr>
    </w:p>
    <w:p w:rsidR="00BB434C" w:rsidRPr="006B11A7" w:rsidRDefault="00BB434C" w:rsidP="00BB434C">
      <w:pPr>
        <w:tabs>
          <w:tab w:val="left" w:pos="1200"/>
        </w:tabs>
        <w:ind w:left="-142"/>
        <w:jc w:val="both"/>
        <w:rPr>
          <w:rFonts w:ascii="Century Gothic" w:hAnsi="Century Gothic" w:cs="Arial"/>
          <w:b/>
          <w:szCs w:val="24"/>
          <w:lang w:val="fr-FR"/>
        </w:rPr>
      </w:pPr>
      <w:r w:rsidRPr="006B11A7">
        <w:rPr>
          <w:rFonts w:ascii="Century Gothic" w:hAnsi="Century Gothic" w:cs="Arial"/>
          <w:b/>
          <w:szCs w:val="24"/>
          <w:lang w:val="fr-FR"/>
        </w:rPr>
        <w:t xml:space="preserve">  CONSEIL REGIONAL DE MOPTI                                    </w:t>
      </w:r>
    </w:p>
    <w:p w:rsidR="00BB434C" w:rsidRPr="006B11A7" w:rsidRDefault="00BB434C" w:rsidP="00BB434C">
      <w:pPr>
        <w:shd w:val="clear" w:color="auto" w:fill="FFFFFF"/>
        <w:tabs>
          <w:tab w:val="left" w:pos="1200"/>
        </w:tabs>
        <w:ind w:left="-142"/>
        <w:jc w:val="both"/>
        <w:rPr>
          <w:rFonts w:ascii="Century Gothic" w:hAnsi="Century Gothic" w:cs="Arial"/>
          <w:b/>
          <w:noProof/>
          <w:szCs w:val="24"/>
          <w:lang w:val="fr-FR"/>
        </w:rPr>
      </w:pPr>
      <w:r w:rsidRPr="006B11A7">
        <w:rPr>
          <w:rFonts w:ascii="Century Gothic" w:hAnsi="Century Gothic" w:cs="Arial"/>
          <w:b/>
          <w:noProof/>
          <w:szCs w:val="24"/>
          <w:highlight w:val="lightGray"/>
          <w:lang w:val="fr-FR"/>
        </w:rPr>
        <w:t>BP : 185 Mopti, Tel : 21 42 21 07</w:t>
      </w:r>
    </w:p>
    <w:p w:rsidR="00BB434C" w:rsidRPr="006B11A7" w:rsidRDefault="00BB434C" w:rsidP="00BB434C">
      <w:pPr>
        <w:shd w:val="clear" w:color="auto" w:fill="FFFFFF"/>
        <w:tabs>
          <w:tab w:val="left" w:pos="1200"/>
        </w:tabs>
        <w:ind w:left="-142"/>
        <w:jc w:val="both"/>
        <w:rPr>
          <w:rFonts w:ascii="Century Gothic" w:hAnsi="Century Gothic" w:cs="Arial"/>
          <w:b/>
          <w:szCs w:val="24"/>
          <w:lang w:val="fr-FR"/>
        </w:rPr>
      </w:pPr>
      <w:r w:rsidRPr="006B11A7">
        <w:rPr>
          <w:rFonts w:ascii="Century Gothic" w:hAnsi="Century Gothic" w:cs="Arial"/>
          <w:b/>
          <w:noProof/>
          <w:szCs w:val="24"/>
          <w:lang w:val="fr-FR"/>
        </w:rPr>
        <w:t xml:space="preserve"> E-mail : </w:t>
      </w:r>
      <w:hyperlink r:id="rId8" w:history="1">
        <w:r w:rsidRPr="006B11A7">
          <w:rPr>
            <w:rStyle w:val="Lienhypertexte"/>
            <w:rFonts w:ascii="Century Gothic" w:hAnsi="Century Gothic" w:cs="Arial"/>
            <w:b/>
            <w:noProof/>
            <w:szCs w:val="24"/>
            <w:lang w:val="fr-FR"/>
          </w:rPr>
          <w:t>assregionmopti@yahoo.fr</w:t>
        </w:r>
      </w:hyperlink>
      <w:r w:rsidRPr="006B11A7">
        <w:rPr>
          <w:rFonts w:ascii="Century Gothic" w:hAnsi="Century Gothic" w:cs="Arial"/>
          <w:b/>
          <w:szCs w:val="24"/>
          <w:lang w:val="fr-FR"/>
        </w:rPr>
        <w:t xml:space="preserve">    </w:t>
      </w:r>
    </w:p>
    <w:p w:rsidR="00BB434C" w:rsidRPr="006B11A7" w:rsidRDefault="00BB434C" w:rsidP="00BB434C">
      <w:pPr>
        <w:jc w:val="both"/>
        <w:rPr>
          <w:szCs w:val="24"/>
          <w:lang w:val="fr-FR"/>
        </w:rPr>
      </w:pPr>
      <w:r w:rsidRPr="006B11A7">
        <w:rPr>
          <w:szCs w:val="24"/>
          <w:lang w:val="fr-FR"/>
        </w:rPr>
        <w:tab/>
      </w:r>
      <w:r w:rsidRPr="006B11A7">
        <w:rPr>
          <w:szCs w:val="24"/>
          <w:lang w:val="fr-FR"/>
        </w:rPr>
        <w:tab/>
      </w:r>
      <w:r w:rsidRPr="006B11A7">
        <w:rPr>
          <w:szCs w:val="24"/>
          <w:lang w:val="fr-FR"/>
        </w:rPr>
        <w:tab/>
        <w:t xml:space="preserve">                                      </w:t>
      </w:r>
      <w:r w:rsidRPr="006B11A7">
        <w:rPr>
          <w:szCs w:val="24"/>
          <w:lang w:val="fr-FR"/>
        </w:rPr>
        <w:tab/>
      </w:r>
      <w:r w:rsidRPr="006B11A7">
        <w:rPr>
          <w:szCs w:val="24"/>
          <w:lang w:val="fr-FR"/>
        </w:rPr>
        <w:tab/>
      </w:r>
      <w:r w:rsidRPr="006B11A7">
        <w:rPr>
          <w:szCs w:val="24"/>
          <w:lang w:val="fr-FR"/>
        </w:rPr>
        <w:tab/>
      </w:r>
      <w:r w:rsidRPr="006B11A7">
        <w:rPr>
          <w:szCs w:val="24"/>
          <w:lang w:val="fr-FR"/>
        </w:rPr>
        <w:tab/>
      </w:r>
      <w:r w:rsidRPr="006B11A7">
        <w:rPr>
          <w:szCs w:val="24"/>
          <w:lang w:val="fr-FR"/>
        </w:rPr>
        <w:tab/>
        <w:t xml:space="preserve"> </w:t>
      </w:r>
    </w:p>
    <w:p w:rsidR="00BB434C" w:rsidRPr="006B11A7" w:rsidRDefault="00BB434C" w:rsidP="00BB434C">
      <w:pPr>
        <w:suppressAutoHyphens/>
        <w:jc w:val="center"/>
        <w:rPr>
          <w:rFonts w:ascii="Century Gothic" w:hAnsi="Century Gothic"/>
          <w:b/>
          <w:spacing w:val="-2"/>
          <w:szCs w:val="24"/>
          <w:u w:val="single"/>
          <w:lang w:val="fr-FR"/>
        </w:rPr>
      </w:pPr>
      <w:r w:rsidRPr="006B11A7">
        <w:rPr>
          <w:rFonts w:ascii="Century Gothic" w:hAnsi="Century Gothic"/>
          <w:b/>
          <w:spacing w:val="-2"/>
          <w:szCs w:val="24"/>
          <w:u w:val="single"/>
          <w:lang w:val="fr-FR"/>
        </w:rPr>
        <w:t xml:space="preserve">AVIS </w:t>
      </w:r>
      <w:r>
        <w:rPr>
          <w:rFonts w:ascii="Century Gothic" w:hAnsi="Century Gothic"/>
          <w:b/>
          <w:spacing w:val="-2"/>
          <w:szCs w:val="24"/>
          <w:u w:val="single"/>
          <w:lang w:val="fr-FR"/>
        </w:rPr>
        <w:t>A MANIFESTATION D’INTERET N°2026</w:t>
      </w:r>
      <w:r w:rsidRPr="006B11A7">
        <w:rPr>
          <w:rFonts w:ascii="Century Gothic" w:hAnsi="Century Gothic"/>
          <w:b/>
          <w:spacing w:val="-2"/>
          <w:szCs w:val="24"/>
          <w:u w:val="single"/>
          <w:lang w:val="fr-FR"/>
        </w:rPr>
        <w:t>-001/CRM</w:t>
      </w:r>
    </w:p>
    <w:p w:rsidR="00BB434C" w:rsidRPr="006B11A7" w:rsidRDefault="00BB434C" w:rsidP="00BB434C">
      <w:pPr>
        <w:suppressAutoHyphens/>
        <w:jc w:val="center"/>
        <w:rPr>
          <w:rFonts w:ascii="Century Gothic" w:hAnsi="Century Gothic"/>
          <w:b/>
          <w:spacing w:val="-2"/>
          <w:szCs w:val="24"/>
          <w:lang w:val="fr-FR"/>
        </w:rPr>
      </w:pPr>
      <w:r w:rsidRPr="006B11A7">
        <w:rPr>
          <w:rFonts w:ascii="Century Gothic" w:hAnsi="Century Gothic"/>
          <w:b/>
          <w:spacing w:val="-2"/>
          <w:szCs w:val="24"/>
          <w:lang w:val="fr-FR"/>
        </w:rPr>
        <w:t xml:space="preserve">Liste des entreprises, fournisseurs, Bureaux ou Consultants </w:t>
      </w:r>
    </w:p>
    <w:p w:rsidR="00BB434C" w:rsidRPr="006B11A7" w:rsidRDefault="00BB434C" w:rsidP="00BB434C">
      <w:pPr>
        <w:suppressAutoHyphens/>
        <w:jc w:val="center"/>
        <w:rPr>
          <w:rFonts w:ascii="Century Gothic" w:hAnsi="Century Gothic"/>
          <w:b/>
          <w:bCs/>
          <w:spacing w:val="-2"/>
          <w:szCs w:val="24"/>
          <w:lang w:val="fr-FR"/>
        </w:rPr>
      </w:pPr>
      <w:r w:rsidRPr="006B11A7">
        <w:rPr>
          <w:rFonts w:ascii="Century Gothic" w:hAnsi="Century Gothic"/>
          <w:b/>
          <w:spacing w:val="-2"/>
          <w:szCs w:val="24"/>
          <w:lang w:val="fr-FR"/>
        </w:rPr>
        <w:t xml:space="preserve"> du </w:t>
      </w:r>
      <w:r w:rsidRPr="006B11A7">
        <w:rPr>
          <w:rFonts w:ascii="Century Gothic" w:hAnsi="Century Gothic"/>
          <w:b/>
          <w:bCs/>
          <w:spacing w:val="-2"/>
          <w:szCs w:val="24"/>
          <w:lang w:val="fr-FR"/>
        </w:rPr>
        <w:t>Conseil Régional de Mopti</w:t>
      </w:r>
    </w:p>
    <w:p w:rsidR="00BB434C" w:rsidRPr="006B11A7" w:rsidRDefault="00BB434C" w:rsidP="00BB434C">
      <w:pPr>
        <w:suppressAutoHyphens/>
        <w:jc w:val="center"/>
        <w:rPr>
          <w:rFonts w:ascii="Century Gothic" w:hAnsi="Century Gothic"/>
          <w:spacing w:val="-2"/>
          <w:szCs w:val="24"/>
          <w:lang w:val="fr-FR"/>
        </w:rPr>
      </w:pPr>
    </w:p>
    <w:p w:rsidR="00BB434C" w:rsidRPr="006B11A7" w:rsidRDefault="00BB434C" w:rsidP="00BB434C">
      <w:pPr>
        <w:jc w:val="both"/>
        <w:rPr>
          <w:rFonts w:ascii="Century Gothic" w:hAnsi="Century Gothic"/>
          <w:szCs w:val="24"/>
          <w:lang w:val="fr-FR"/>
        </w:rPr>
      </w:pPr>
      <w:r w:rsidRPr="006B11A7">
        <w:rPr>
          <w:rFonts w:ascii="Century Gothic" w:hAnsi="Century Gothic"/>
          <w:szCs w:val="24"/>
          <w:lang w:val="fr-FR"/>
        </w:rPr>
        <w:t>L’Arrêté interministériel N°202</w:t>
      </w:r>
      <w:r>
        <w:rPr>
          <w:rFonts w:ascii="Century Gothic" w:hAnsi="Century Gothic"/>
          <w:szCs w:val="24"/>
          <w:lang w:val="fr-FR"/>
        </w:rPr>
        <w:t>5</w:t>
      </w:r>
      <w:r w:rsidRPr="006B11A7">
        <w:rPr>
          <w:rFonts w:ascii="Century Gothic" w:hAnsi="Century Gothic"/>
          <w:szCs w:val="24"/>
          <w:lang w:val="fr-FR"/>
        </w:rPr>
        <w:t>-</w:t>
      </w:r>
      <w:r>
        <w:rPr>
          <w:rFonts w:ascii="Century Gothic" w:hAnsi="Century Gothic"/>
          <w:szCs w:val="24"/>
          <w:lang w:val="fr-FR"/>
        </w:rPr>
        <w:t>4</w:t>
      </w:r>
      <w:r w:rsidRPr="006B11A7">
        <w:rPr>
          <w:rFonts w:ascii="Century Gothic" w:hAnsi="Century Gothic"/>
          <w:szCs w:val="24"/>
          <w:lang w:val="fr-FR"/>
        </w:rPr>
        <w:t>2</w:t>
      </w:r>
      <w:r>
        <w:rPr>
          <w:rFonts w:ascii="Century Gothic" w:hAnsi="Century Gothic"/>
          <w:szCs w:val="24"/>
          <w:lang w:val="fr-FR"/>
        </w:rPr>
        <w:t>69</w:t>
      </w:r>
      <w:r w:rsidRPr="006B11A7">
        <w:rPr>
          <w:rFonts w:ascii="Century Gothic" w:hAnsi="Century Gothic"/>
          <w:szCs w:val="24"/>
          <w:lang w:val="fr-FR"/>
        </w:rPr>
        <w:t xml:space="preserve">/MEF-MATD-SG du </w:t>
      </w:r>
      <w:r>
        <w:rPr>
          <w:rFonts w:ascii="Century Gothic" w:hAnsi="Century Gothic"/>
          <w:szCs w:val="24"/>
          <w:lang w:val="fr-FR"/>
        </w:rPr>
        <w:t xml:space="preserve">19 septembre </w:t>
      </w:r>
      <w:r w:rsidRPr="006B11A7">
        <w:rPr>
          <w:rFonts w:ascii="Century Gothic" w:hAnsi="Century Gothic"/>
          <w:szCs w:val="24"/>
          <w:lang w:val="fr-FR"/>
        </w:rPr>
        <w:t>202</w:t>
      </w:r>
      <w:r>
        <w:rPr>
          <w:rFonts w:ascii="Century Gothic" w:hAnsi="Century Gothic"/>
          <w:szCs w:val="24"/>
          <w:lang w:val="fr-FR"/>
        </w:rPr>
        <w:t>5</w:t>
      </w:r>
      <w:r w:rsidRPr="006B11A7">
        <w:rPr>
          <w:rFonts w:ascii="Century Gothic" w:hAnsi="Century Gothic"/>
          <w:szCs w:val="24"/>
          <w:lang w:val="fr-FR"/>
        </w:rPr>
        <w:t xml:space="preserve"> fixant les dispositions particulières de la passation des Marchés publics et des délégations de service public au niveau des collectivités territoriales relatives aux marchés publics des collectivités territoriales dont la valeur estimative est inférieure aux seuil</w:t>
      </w:r>
      <w:r>
        <w:rPr>
          <w:rFonts w:ascii="Century Gothic" w:hAnsi="Century Gothic"/>
          <w:szCs w:val="24"/>
          <w:lang w:val="fr-FR"/>
        </w:rPr>
        <w:t xml:space="preserve">s fixés </w:t>
      </w:r>
      <w:r w:rsidRPr="006B11A7">
        <w:rPr>
          <w:rFonts w:ascii="Century Gothic" w:hAnsi="Century Gothic"/>
          <w:szCs w:val="24"/>
          <w:lang w:val="fr-FR"/>
        </w:rPr>
        <w:t>par le Code des marchés publics. Ainsi, trois (03) procédures de sollicitation de prix existent à savoir :</w:t>
      </w:r>
    </w:p>
    <w:p w:rsidR="00BB434C" w:rsidRPr="006B11A7" w:rsidRDefault="00BB434C" w:rsidP="00BB434C">
      <w:pPr>
        <w:jc w:val="both"/>
        <w:rPr>
          <w:rFonts w:ascii="Century Gothic" w:hAnsi="Century Gothic"/>
          <w:szCs w:val="24"/>
          <w:lang w:val="fr-FR"/>
        </w:rPr>
      </w:pPr>
      <w:r w:rsidRPr="006B11A7">
        <w:rPr>
          <w:rFonts w:ascii="Century Gothic" w:hAnsi="Century Gothic"/>
          <w:b/>
          <w:szCs w:val="24"/>
          <w:lang w:val="fr-FR"/>
        </w:rPr>
        <w:t>-la</w:t>
      </w:r>
      <w:r w:rsidRPr="006B11A7">
        <w:rPr>
          <w:rFonts w:ascii="Century Gothic" w:hAnsi="Century Gothic"/>
          <w:szCs w:val="24"/>
          <w:lang w:val="fr-FR"/>
        </w:rPr>
        <w:t xml:space="preserve"> </w:t>
      </w:r>
      <w:r w:rsidRPr="006B11A7">
        <w:rPr>
          <w:rFonts w:ascii="Century Gothic" w:hAnsi="Century Gothic"/>
          <w:b/>
          <w:szCs w:val="24"/>
          <w:lang w:val="fr-FR"/>
        </w:rPr>
        <w:t xml:space="preserve">Demande de Cotation (DC) </w:t>
      </w:r>
      <w:r w:rsidRPr="006B11A7">
        <w:rPr>
          <w:rFonts w:ascii="Century Gothic" w:hAnsi="Century Gothic"/>
          <w:szCs w:val="24"/>
          <w:lang w:val="fr-FR"/>
        </w:rPr>
        <w:t>pour les commandes de travaux, fournitures, services courants dont le montant est inférieur à cinq millions (5 000 000) de francs CFA mais, supérieur au plafond du montant des pièces justificatives admises en régie d’avance ;</w:t>
      </w:r>
    </w:p>
    <w:p w:rsidR="00BB434C" w:rsidRPr="006B11A7" w:rsidRDefault="00BB434C" w:rsidP="00BB434C">
      <w:pPr>
        <w:jc w:val="both"/>
        <w:rPr>
          <w:rFonts w:ascii="Century Gothic" w:hAnsi="Century Gothic"/>
          <w:szCs w:val="24"/>
          <w:lang w:val="fr-FR"/>
        </w:rPr>
      </w:pPr>
      <w:r w:rsidRPr="006B11A7">
        <w:rPr>
          <w:rFonts w:ascii="Century Gothic" w:hAnsi="Century Gothic"/>
          <w:b/>
          <w:szCs w:val="24"/>
          <w:lang w:val="fr-FR"/>
        </w:rPr>
        <w:t>-la Demande Renseignement de Prix à compétition restreinte (DRPCR)</w:t>
      </w:r>
      <w:r w:rsidRPr="006B11A7">
        <w:rPr>
          <w:rFonts w:ascii="Century Gothic" w:hAnsi="Century Gothic"/>
          <w:szCs w:val="24"/>
          <w:lang w:val="fr-FR"/>
        </w:rPr>
        <w:t xml:space="preserve"> pour les acquisitions (biens, services, prestations intellectuelles et travaux)</w:t>
      </w:r>
      <w:r>
        <w:rPr>
          <w:rFonts w:ascii="Century Gothic" w:hAnsi="Century Gothic"/>
          <w:szCs w:val="24"/>
          <w:lang w:val="fr-FR"/>
        </w:rPr>
        <w:t xml:space="preserve"> </w:t>
      </w:r>
      <w:r w:rsidRPr="006B11A7">
        <w:rPr>
          <w:rFonts w:ascii="Century Gothic" w:hAnsi="Century Gothic"/>
          <w:szCs w:val="24"/>
          <w:lang w:val="fr-FR"/>
        </w:rPr>
        <w:t>dont le montant estimatif est supérieur ou égal à cinq millions (5 000 000) de francs CFA et inférieur à Quinze millions (15 000 000) de francs CFA.</w:t>
      </w:r>
    </w:p>
    <w:p w:rsidR="00BB434C" w:rsidRPr="006B11A7" w:rsidRDefault="00BB434C" w:rsidP="00BB434C">
      <w:pPr>
        <w:jc w:val="both"/>
        <w:rPr>
          <w:rFonts w:ascii="Century Gothic" w:hAnsi="Century Gothic"/>
          <w:szCs w:val="24"/>
          <w:lang w:val="fr-FR"/>
        </w:rPr>
      </w:pPr>
      <w:r w:rsidRPr="006B11A7">
        <w:rPr>
          <w:rFonts w:ascii="Century Gothic" w:hAnsi="Century Gothic"/>
          <w:b/>
          <w:szCs w:val="24"/>
          <w:lang w:val="fr-FR"/>
        </w:rPr>
        <w:t>-la</w:t>
      </w:r>
      <w:r w:rsidRPr="006B11A7">
        <w:rPr>
          <w:rFonts w:ascii="Century Gothic" w:hAnsi="Century Gothic"/>
          <w:szCs w:val="24"/>
          <w:lang w:val="fr-FR"/>
        </w:rPr>
        <w:t xml:space="preserve"> </w:t>
      </w:r>
      <w:r w:rsidRPr="006B11A7">
        <w:rPr>
          <w:rFonts w:ascii="Century Gothic" w:hAnsi="Century Gothic"/>
          <w:b/>
          <w:szCs w:val="24"/>
          <w:lang w:val="fr-FR"/>
        </w:rPr>
        <w:t>Demande Renseignement de Prix à compétition Ouverte (DRPCO)</w:t>
      </w:r>
      <w:r w:rsidRPr="006B11A7">
        <w:rPr>
          <w:rFonts w:ascii="Century Gothic" w:hAnsi="Century Gothic"/>
          <w:szCs w:val="24"/>
          <w:lang w:val="fr-FR"/>
        </w:rPr>
        <w:t xml:space="preserve"> pour les marchés dont le montant estimatif est supérieur ou égal à :</w:t>
      </w:r>
    </w:p>
    <w:p w:rsidR="00BB434C" w:rsidRPr="006B11A7" w:rsidRDefault="00BB434C" w:rsidP="00BB434C">
      <w:pPr>
        <w:numPr>
          <w:ilvl w:val="1"/>
          <w:numId w:val="1"/>
        </w:numPr>
        <w:jc w:val="both"/>
        <w:rPr>
          <w:rFonts w:ascii="Century Gothic" w:hAnsi="Century Gothic"/>
          <w:szCs w:val="24"/>
          <w:lang w:val="fr-FR"/>
        </w:rPr>
      </w:pPr>
      <w:r w:rsidRPr="006B11A7">
        <w:rPr>
          <w:rFonts w:ascii="Century Gothic" w:hAnsi="Century Gothic"/>
          <w:szCs w:val="24"/>
          <w:lang w:val="fr-FR"/>
        </w:rPr>
        <w:t>Quinze millions (15 000 000) de francs CFA mais inférieur à cent millions (100 000 000) de francs CFA pour les marchés de travaux ;</w:t>
      </w:r>
    </w:p>
    <w:p w:rsidR="00BB434C" w:rsidRPr="006B11A7" w:rsidRDefault="00BB434C" w:rsidP="00BB434C">
      <w:pPr>
        <w:numPr>
          <w:ilvl w:val="1"/>
          <w:numId w:val="1"/>
        </w:numPr>
        <w:jc w:val="both"/>
        <w:rPr>
          <w:rFonts w:ascii="Century Gothic" w:hAnsi="Century Gothic"/>
          <w:szCs w:val="24"/>
          <w:lang w:val="fr-FR"/>
        </w:rPr>
      </w:pPr>
      <w:r w:rsidRPr="006B11A7">
        <w:rPr>
          <w:rFonts w:ascii="Century Gothic" w:hAnsi="Century Gothic"/>
          <w:szCs w:val="24"/>
          <w:lang w:val="fr-FR"/>
        </w:rPr>
        <w:t>Quinze millions (15 000 000) de francs CFA mais inférieur à quatre-vingt milli</w:t>
      </w:r>
      <w:r>
        <w:rPr>
          <w:rFonts w:ascii="Century Gothic" w:hAnsi="Century Gothic"/>
          <w:szCs w:val="24"/>
          <w:lang w:val="fr-FR"/>
        </w:rPr>
        <w:t xml:space="preserve">ons (80 000 000) de francs CFA </w:t>
      </w:r>
      <w:r w:rsidRPr="006B11A7">
        <w:rPr>
          <w:rFonts w:ascii="Century Gothic" w:hAnsi="Century Gothic"/>
          <w:szCs w:val="24"/>
          <w:lang w:val="fr-FR"/>
        </w:rPr>
        <w:t>pour les marchés de fournitures et de services courants. </w:t>
      </w:r>
    </w:p>
    <w:p w:rsidR="00BB434C" w:rsidRPr="006B11A7" w:rsidRDefault="00BB434C" w:rsidP="00BB434C">
      <w:pPr>
        <w:jc w:val="both"/>
        <w:rPr>
          <w:rFonts w:ascii="Century Gothic" w:hAnsi="Century Gothic"/>
          <w:b/>
          <w:szCs w:val="24"/>
          <w:lang w:val="fr-FR"/>
        </w:rPr>
      </w:pPr>
      <w:r w:rsidRPr="006B11A7">
        <w:rPr>
          <w:rFonts w:ascii="Century Gothic" w:hAnsi="Century Gothic"/>
          <w:szCs w:val="24"/>
          <w:lang w:val="fr-FR"/>
        </w:rPr>
        <w:t>En ce qui concerne les deux premières procédures (DC et DRPR), les entreprises, fournisseurs, bureaux ou consultants doivent être choisis sur la base de la liste constituée suite à un avis à manifestation d’intérêt et mise à jour avec les demandes spontanées d’inscription sur la liste.</w:t>
      </w:r>
    </w:p>
    <w:p w:rsidR="00BB434C" w:rsidRPr="006B11A7" w:rsidRDefault="00BB434C" w:rsidP="00BB434C">
      <w:pPr>
        <w:suppressAutoHyphens/>
        <w:jc w:val="both"/>
        <w:rPr>
          <w:rFonts w:ascii="Century Gothic" w:hAnsi="Century Gothic"/>
          <w:szCs w:val="24"/>
          <w:lang w:val="fr-FR"/>
        </w:rPr>
      </w:pPr>
    </w:p>
    <w:p w:rsidR="00BB434C" w:rsidRPr="006B11A7" w:rsidRDefault="00BB434C" w:rsidP="00BB434C">
      <w:pPr>
        <w:suppressAutoHyphens/>
        <w:jc w:val="both"/>
        <w:rPr>
          <w:rFonts w:ascii="Century Gothic" w:hAnsi="Century Gothic"/>
          <w:szCs w:val="24"/>
          <w:lang w:val="fr-FR"/>
        </w:rPr>
      </w:pPr>
    </w:p>
    <w:p w:rsidR="00BB434C" w:rsidRPr="006B11A7" w:rsidRDefault="00BB434C" w:rsidP="00BB434C">
      <w:pPr>
        <w:suppressAutoHyphens/>
        <w:jc w:val="both"/>
        <w:rPr>
          <w:rFonts w:ascii="Century Gothic" w:hAnsi="Century Gothic"/>
          <w:szCs w:val="24"/>
          <w:lang w:val="fr-FR"/>
        </w:rPr>
      </w:pPr>
    </w:p>
    <w:p w:rsidR="00BB434C" w:rsidRPr="006B11A7" w:rsidRDefault="00BB434C" w:rsidP="00BB434C">
      <w:pPr>
        <w:suppressAutoHyphens/>
        <w:jc w:val="both"/>
        <w:rPr>
          <w:rFonts w:ascii="Century Gothic" w:hAnsi="Century Gothic"/>
          <w:szCs w:val="24"/>
          <w:lang w:val="fr-FR"/>
        </w:rPr>
      </w:pPr>
    </w:p>
    <w:p w:rsidR="00BB434C" w:rsidRPr="006B11A7" w:rsidRDefault="00BB434C" w:rsidP="00BB434C">
      <w:pPr>
        <w:suppressAutoHyphens/>
        <w:jc w:val="both"/>
        <w:rPr>
          <w:rFonts w:ascii="Century Gothic" w:hAnsi="Century Gothic"/>
          <w:szCs w:val="24"/>
          <w:lang w:val="fr-FR"/>
        </w:rPr>
      </w:pPr>
    </w:p>
    <w:p w:rsidR="00BB434C" w:rsidRPr="006B11A7" w:rsidRDefault="00BB434C" w:rsidP="00BB434C">
      <w:pPr>
        <w:suppressAutoHyphens/>
        <w:jc w:val="both"/>
        <w:rPr>
          <w:rFonts w:ascii="Century Gothic" w:hAnsi="Century Gothic"/>
          <w:szCs w:val="24"/>
          <w:lang w:val="fr-FR"/>
        </w:rPr>
      </w:pPr>
    </w:p>
    <w:p w:rsidR="00BB434C" w:rsidRPr="006B11A7" w:rsidRDefault="00BB434C" w:rsidP="00BB434C">
      <w:pPr>
        <w:suppressAutoHyphens/>
        <w:jc w:val="both"/>
        <w:rPr>
          <w:rFonts w:ascii="Century Gothic" w:hAnsi="Century Gothic"/>
          <w:szCs w:val="24"/>
          <w:lang w:val="fr-FR"/>
        </w:rPr>
      </w:pPr>
    </w:p>
    <w:p w:rsidR="00BB434C" w:rsidRPr="006B11A7" w:rsidRDefault="00BB434C" w:rsidP="00BB434C">
      <w:pPr>
        <w:suppressAutoHyphens/>
        <w:jc w:val="both"/>
        <w:rPr>
          <w:rFonts w:ascii="Century Gothic" w:hAnsi="Century Gothic"/>
          <w:szCs w:val="24"/>
          <w:lang w:val="fr-FR"/>
        </w:rPr>
      </w:pPr>
    </w:p>
    <w:p w:rsidR="00BB434C" w:rsidRPr="006B11A7" w:rsidRDefault="00BB434C" w:rsidP="00BB434C">
      <w:pPr>
        <w:suppressAutoHyphens/>
        <w:jc w:val="both"/>
        <w:rPr>
          <w:rFonts w:ascii="Century Gothic" w:hAnsi="Century Gothic"/>
          <w:szCs w:val="24"/>
          <w:lang w:val="fr-FR"/>
        </w:rPr>
      </w:pPr>
      <w:r w:rsidRPr="006B11A7">
        <w:rPr>
          <w:rFonts w:ascii="Century Gothic" w:hAnsi="Century Gothic"/>
          <w:szCs w:val="24"/>
          <w:lang w:val="fr-FR"/>
        </w:rPr>
        <w:t xml:space="preserve">En application des articles 15 et 16 de l’Arrêté susmentionné, le </w:t>
      </w:r>
      <w:r w:rsidRPr="006B11A7">
        <w:rPr>
          <w:rFonts w:ascii="Century Gothic" w:hAnsi="Century Gothic"/>
          <w:spacing w:val="-2"/>
          <w:szCs w:val="24"/>
          <w:lang w:val="fr-FR"/>
        </w:rPr>
        <w:t xml:space="preserve">Conseil Régional de Mopti </w:t>
      </w:r>
      <w:r w:rsidRPr="006B11A7">
        <w:rPr>
          <w:rFonts w:ascii="Century Gothic" w:hAnsi="Century Gothic"/>
          <w:szCs w:val="24"/>
          <w:lang w:val="fr-FR"/>
        </w:rPr>
        <w:t>lance le p</w:t>
      </w:r>
      <w:r>
        <w:rPr>
          <w:rFonts w:ascii="Century Gothic" w:hAnsi="Century Gothic"/>
          <w:szCs w:val="24"/>
          <w:lang w:val="fr-FR"/>
        </w:rPr>
        <w:t>résent Avis de Manifestation d’I</w:t>
      </w:r>
      <w:r w:rsidRPr="006B11A7">
        <w:rPr>
          <w:rFonts w:ascii="Century Gothic" w:hAnsi="Century Gothic"/>
          <w:szCs w:val="24"/>
          <w:lang w:val="fr-FR"/>
        </w:rPr>
        <w:t xml:space="preserve">ntérêt </w:t>
      </w:r>
      <w:r>
        <w:rPr>
          <w:rFonts w:ascii="Century Gothic" w:hAnsi="Century Gothic"/>
          <w:sz w:val="22"/>
          <w:szCs w:val="22"/>
          <w:lang w:val="fr-FR"/>
        </w:rPr>
        <w:t xml:space="preserve">(AMI) </w:t>
      </w:r>
      <w:r w:rsidRPr="006B11A7">
        <w:rPr>
          <w:rFonts w:ascii="Century Gothic" w:hAnsi="Century Gothic"/>
          <w:szCs w:val="24"/>
          <w:lang w:val="fr-FR"/>
        </w:rPr>
        <w:t>en vue de l’actualisation de la liste des entreprises, fournisseurs, bureaux ou consultants</w:t>
      </w:r>
      <w:r>
        <w:rPr>
          <w:rFonts w:ascii="Century Gothic" w:hAnsi="Century Gothic"/>
          <w:szCs w:val="24"/>
          <w:lang w:val="fr-FR"/>
        </w:rPr>
        <w:t xml:space="preserve"> au titre de l’année 2026</w:t>
      </w:r>
      <w:r w:rsidRPr="006B11A7">
        <w:rPr>
          <w:rFonts w:ascii="Century Gothic" w:hAnsi="Century Gothic"/>
          <w:szCs w:val="24"/>
          <w:lang w:val="fr-FR"/>
        </w:rPr>
        <w:t>.</w:t>
      </w:r>
    </w:p>
    <w:p w:rsidR="00BB434C" w:rsidRPr="006B11A7" w:rsidRDefault="00BB434C" w:rsidP="00BB434C">
      <w:pPr>
        <w:jc w:val="both"/>
        <w:rPr>
          <w:rFonts w:ascii="Century Gothic" w:hAnsi="Century Gothic"/>
          <w:szCs w:val="24"/>
          <w:lang w:val="fr-FR"/>
        </w:rPr>
      </w:pPr>
      <w:r w:rsidRPr="006B11A7">
        <w:rPr>
          <w:rFonts w:ascii="Century Gothic" w:hAnsi="Century Gothic"/>
          <w:szCs w:val="24"/>
          <w:lang w:val="fr-FR"/>
        </w:rPr>
        <w:t xml:space="preserve">Les candidats qui y sont intéressés peuvent retirer gratuitement le cahier de charges qui fixe les conditions à remplir pour être inscrits sur la liste. </w:t>
      </w:r>
    </w:p>
    <w:p w:rsidR="00BB434C" w:rsidRPr="006B11A7" w:rsidRDefault="00BB434C" w:rsidP="00BB434C">
      <w:pPr>
        <w:jc w:val="both"/>
        <w:rPr>
          <w:rFonts w:ascii="Century Gothic" w:hAnsi="Century Gothic"/>
          <w:szCs w:val="24"/>
          <w:lang w:val="fr-FR"/>
        </w:rPr>
      </w:pPr>
      <w:r w:rsidRPr="006B11A7">
        <w:rPr>
          <w:rFonts w:ascii="Century Gothic" w:hAnsi="Century Gothic"/>
          <w:szCs w:val="24"/>
          <w:lang w:val="fr-FR"/>
        </w:rPr>
        <w:t>Les prestataires figurant sur la liste des exclusions de l’Autorité de Régulation des Marchés Publics et des Délégations de Service public (ARMDS) sera écarté. Cette liste figure sur le site : (</w:t>
      </w:r>
      <w:hyperlink r:id="rId9" w:history="1">
        <w:r w:rsidRPr="006B11A7">
          <w:rPr>
            <w:rFonts w:ascii="Century Gothic" w:hAnsi="Century Gothic"/>
            <w:szCs w:val="24"/>
            <w:lang w:val="fr-FR"/>
          </w:rPr>
          <w:t>www.armds.gov.ml</w:t>
        </w:r>
      </w:hyperlink>
      <w:r w:rsidRPr="006B11A7">
        <w:rPr>
          <w:rFonts w:ascii="Century Gothic" w:hAnsi="Century Gothic"/>
          <w:szCs w:val="24"/>
          <w:lang w:val="fr-FR"/>
        </w:rPr>
        <w:t xml:space="preserve">). </w:t>
      </w:r>
    </w:p>
    <w:p w:rsidR="00BB434C" w:rsidRPr="006B11A7" w:rsidRDefault="00BB434C" w:rsidP="00BB434C">
      <w:pPr>
        <w:jc w:val="both"/>
        <w:rPr>
          <w:rFonts w:ascii="Century Gothic" w:hAnsi="Century Gothic"/>
          <w:szCs w:val="24"/>
          <w:lang w:val="fr-FR"/>
        </w:rPr>
      </w:pPr>
      <w:r w:rsidRPr="006B11A7">
        <w:rPr>
          <w:rFonts w:ascii="Century Gothic" w:hAnsi="Century Gothic"/>
          <w:szCs w:val="24"/>
          <w:lang w:val="fr-FR"/>
        </w:rPr>
        <w:t>Les candidats intéressés peuvent obtenir des informations supplémentaires à l’adresse ci-dessous et aux heures suivantes :</w:t>
      </w:r>
      <w:r w:rsidRPr="006B11A7">
        <w:rPr>
          <w:rFonts w:ascii="Century Gothic" w:hAnsi="Century Gothic"/>
          <w:bCs/>
          <w:spacing w:val="9"/>
          <w:szCs w:val="24"/>
          <w:lang w:val="fr-FR"/>
        </w:rPr>
        <w:t xml:space="preserve"> Conseil Régional de Mopti BP : 185 Mopti, Sévaré Route de l’abattoir Tel :</w:t>
      </w:r>
      <w:r w:rsidRPr="006B11A7">
        <w:rPr>
          <w:rFonts w:ascii="Century Gothic" w:hAnsi="Century Gothic"/>
          <w:szCs w:val="24"/>
          <w:lang w:val="fr-FR"/>
        </w:rPr>
        <w:t xml:space="preserve"> </w:t>
      </w:r>
      <w:r>
        <w:rPr>
          <w:rFonts w:ascii="Century Gothic" w:hAnsi="Century Gothic"/>
          <w:szCs w:val="24"/>
          <w:lang w:val="fr-FR"/>
        </w:rPr>
        <w:t>66 97 37 99/75 80 58 28</w:t>
      </w:r>
      <w:r w:rsidRPr="006B11A7">
        <w:rPr>
          <w:rFonts w:ascii="Century Gothic" w:hAnsi="Century Gothic"/>
          <w:szCs w:val="24"/>
          <w:lang w:val="fr-FR"/>
        </w:rPr>
        <w:t>,</w:t>
      </w:r>
      <w:r>
        <w:rPr>
          <w:rFonts w:ascii="Century Gothic" w:hAnsi="Century Gothic"/>
          <w:szCs w:val="24"/>
          <w:lang w:val="fr-FR"/>
        </w:rPr>
        <w:t xml:space="preserve"> </w:t>
      </w:r>
      <w:r w:rsidRPr="006B11A7">
        <w:rPr>
          <w:rFonts w:ascii="Century Gothic" w:hAnsi="Century Gothic"/>
          <w:szCs w:val="24"/>
          <w:lang w:val="fr-FR"/>
        </w:rPr>
        <w:t>E-mail:</w:t>
      </w:r>
      <w:r w:rsidRPr="006B11A7">
        <w:rPr>
          <w:szCs w:val="24"/>
          <w:lang w:val="fr-FR"/>
        </w:rPr>
        <w:t xml:space="preserve"> </w:t>
      </w:r>
      <w:hyperlink r:id="rId10" w:history="1">
        <w:r w:rsidRPr="006B11A7">
          <w:rPr>
            <w:rStyle w:val="Lienhypertexte"/>
            <w:rFonts w:ascii="Century Gothic" w:hAnsi="Century Gothic" w:cs="Arial"/>
            <w:b/>
            <w:noProof/>
            <w:szCs w:val="24"/>
            <w:lang w:val="fr-FR"/>
          </w:rPr>
          <w:t>assregionmopti@yahoo.fr</w:t>
        </w:r>
      </w:hyperlink>
      <w:r w:rsidRPr="006B11A7">
        <w:rPr>
          <w:rFonts w:ascii="Century Gothic" w:hAnsi="Century Gothic"/>
          <w:szCs w:val="24"/>
          <w:lang w:val="fr-FR"/>
        </w:rPr>
        <w:t xml:space="preserve">, du lundi au jeudi de </w:t>
      </w:r>
      <w:r>
        <w:rPr>
          <w:rFonts w:ascii="Century Gothic" w:hAnsi="Century Gothic"/>
          <w:szCs w:val="24"/>
          <w:lang w:val="fr-FR"/>
        </w:rPr>
        <w:t>0</w:t>
      </w:r>
      <w:r w:rsidRPr="006B11A7">
        <w:rPr>
          <w:rFonts w:ascii="Century Gothic" w:hAnsi="Century Gothic"/>
          <w:szCs w:val="24"/>
          <w:lang w:val="fr-FR"/>
        </w:rPr>
        <w:t xml:space="preserve">8 heures à 16 heures et le vendredi de </w:t>
      </w:r>
      <w:r>
        <w:rPr>
          <w:rFonts w:ascii="Century Gothic" w:hAnsi="Century Gothic"/>
          <w:szCs w:val="24"/>
          <w:lang w:val="fr-FR"/>
        </w:rPr>
        <w:t>0</w:t>
      </w:r>
      <w:r w:rsidRPr="006B11A7">
        <w:rPr>
          <w:rFonts w:ascii="Century Gothic" w:hAnsi="Century Gothic"/>
          <w:szCs w:val="24"/>
          <w:lang w:val="fr-FR"/>
        </w:rPr>
        <w:t xml:space="preserve">8 heures à 17 heures 30 minutes. </w:t>
      </w:r>
    </w:p>
    <w:p w:rsidR="00BB434C" w:rsidRPr="00F53A33" w:rsidRDefault="00BB434C" w:rsidP="00BB434C">
      <w:pPr>
        <w:suppressAutoHyphens/>
        <w:jc w:val="both"/>
        <w:rPr>
          <w:rFonts w:ascii="Century Gothic" w:hAnsi="Century Gothic"/>
          <w:szCs w:val="24"/>
          <w:lang w:val="fr-FR"/>
        </w:rPr>
      </w:pPr>
      <w:r w:rsidRPr="006B11A7">
        <w:rPr>
          <w:rFonts w:ascii="Century Gothic" w:hAnsi="Century Gothic"/>
          <w:szCs w:val="24"/>
          <w:lang w:val="fr-FR"/>
        </w:rPr>
        <w:t xml:space="preserve">Les manifestations d’intérêt écrites doivent être déposées </w:t>
      </w:r>
      <w:r w:rsidRPr="006B11A7">
        <w:rPr>
          <w:rFonts w:ascii="Century Gothic" w:hAnsi="Century Gothic"/>
          <w:spacing w:val="-2"/>
          <w:szCs w:val="24"/>
          <w:lang w:val="fr-FR"/>
        </w:rPr>
        <w:t>sous la mention</w:t>
      </w:r>
      <w:r w:rsidRPr="006B11A7">
        <w:rPr>
          <w:rFonts w:ascii="Century Gothic" w:hAnsi="Century Gothic"/>
          <w:b/>
          <w:spacing w:val="-2"/>
          <w:szCs w:val="24"/>
          <w:lang w:val="fr-FR"/>
        </w:rPr>
        <w:t xml:space="preserve"> « Manifestation d’intérêt</w:t>
      </w:r>
      <w:r w:rsidRPr="006B11A7">
        <w:rPr>
          <w:rFonts w:ascii="Century Gothic" w:hAnsi="Century Gothic"/>
          <w:b/>
          <w:szCs w:val="24"/>
          <w:lang w:val="fr-FR"/>
        </w:rPr>
        <w:t xml:space="preserve"> </w:t>
      </w:r>
      <w:r w:rsidRPr="006B11A7">
        <w:rPr>
          <w:rFonts w:ascii="Century Gothic" w:hAnsi="Century Gothic"/>
          <w:b/>
          <w:spacing w:val="-2"/>
          <w:szCs w:val="24"/>
          <w:lang w:val="fr-FR"/>
        </w:rPr>
        <w:t xml:space="preserve">pour la liste des entreprises, fournisseurs, bureaux ou consultants du </w:t>
      </w:r>
      <w:r w:rsidRPr="006B11A7">
        <w:rPr>
          <w:rFonts w:ascii="Century Gothic" w:hAnsi="Century Gothic"/>
          <w:b/>
          <w:bCs/>
          <w:spacing w:val="-2"/>
          <w:szCs w:val="24"/>
          <w:lang w:val="fr-FR"/>
        </w:rPr>
        <w:t xml:space="preserve">Conseil Régional de Mopti </w:t>
      </w:r>
      <w:r w:rsidRPr="006B11A7">
        <w:rPr>
          <w:rFonts w:ascii="Century Gothic" w:hAnsi="Century Gothic"/>
          <w:szCs w:val="24"/>
          <w:lang w:val="fr-FR"/>
        </w:rPr>
        <w:t xml:space="preserve">»  par courrier en version dure au plus tard </w:t>
      </w:r>
      <w:r w:rsidRPr="00953184">
        <w:rPr>
          <w:rFonts w:ascii="Century Gothic" w:hAnsi="Century Gothic"/>
          <w:b/>
          <w:szCs w:val="24"/>
          <w:lang w:val="fr-FR"/>
        </w:rPr>
        <w:t>le 30  janvier 2026 à 16 heures</w:t>
      </w:r>
      <w:r w:rsidRPr="00F53A33">
        <w:rPr>
          <w:rFonts w:ascii="Century Gothic" w:hAnsi="Century Gothic"/>
          <w:szCs w:val="24"/>
          <w:lang w:val="fr-FR"/>
        </w:rPr>
        <w:t xml:space="preserve"> à l’adresse susmentionnée.</w:t>
      </w:r>
      <w:hyperlink r:id="rId11" w:history="1"/>
      <w:r>
        <w:rPr>
          <w:rFonts w:ascii="Century Gothic" w:hAnsi="Century Gothic"/>
          <w:szCs w:val="24"/>
          <w:lang w:val="fr-FR"/>
        </w:rPr>
        <w:tab/>
      </w:r>
      <w:r>
        <w:rPr>
          <w:rFonts w:ascii="Century Gothic" w:hAnsi="Century Gothic"/>
          <w:szCs w:val="24"/>
          <w:lang w:val="fr-FR"/>
        </w:rPr>
        <w:tab/>
        <w:t xml:space="preserve">            </w:t>
      </w:r>
      <w:r w:rsidRPr="00F53A33">
        <w:rPr>
          <w:rFonts w:ascii="Century Gothic" w:hAnsi="Century Gothic"/>
          <w:szCs w:val="24"/>
          <w:lang w:val="fr-FR"/>
        </w:rPr>
        <w:t xml:space="preserve">    </w:t>
      </w:r>
      <w:r w:rsidRPr="00F53A33">
        <w:rPr>
          <w:rFonts w:ascii="Century Gothic" w:hAnsi="Century Gothic"/>
          <w:szCs w:val="24"/>
          <w:lang w:val="fr-FR"/>
        </w:rPr>
        <w:tab/>
        <w:t xml:space="preserve">  </w:t>
      </w:r>
      <w:r w:rsidRPr="00F53A33">
        <w:rPr>
          <w:rFonts w:ascii="Century Gothic" w:hAnsi="Century Gothic"/>
          <w:szCs w:val="24"/>
          <w:lang w:val="fr-FR"/>
        </w:rPr>
        <w:tab/>
        <w:t xml:space="preserve">                          </w:t>
      </w:r>
    </w:p>
    <w:p w:rsidR="00BB434C" w:rsidRPr="003F2A63" w:rsidRDefault="00BB434C" w:rsidP="00BB434C">
      <w:pPr>
        <w:suppressAutoHyphens/>
        <w:jc w:val="both"/>
        <w:rPr>
          <w:rFonts w:ascii="Century Gothic" w:hAnsi="Century Gothic"/>
          <w:b/>
          <w:szCs w:val="24"/>
          <w:lang w:val="fr-FR"/>
        </w:rPr>
      </w:pPr>
      <w:r w:rsidRPr="003F2A63">
        <w:rPr>
          <w:rFonts w:ascii="Century Gothic" w:hAnsi="Century Gothic"/>
          <w:b/>
          <w:szCs w:val="24"/>
          <w:lang w:val="fr-FR"/>
        </w:rPr>
        <w:t xml:space="preserve">                                                                                     Mopti, le </w:t>
      </w:r>
      <w:r>
        <w:rPr>
          <w:rFonts w:ascii="Century Gothic" w:hAnsi="Century Gothic"/>
          <w:b/>
          <w:szCs w:val="24"/>
          <w:lang w:val="fr-FR"/>
        </w:rPr>
        <w:t>15</w:t>
      </w:r>
      <w:r w:rsidRPr="003F2A63">
        <w:rPr>
          <w:rFonts w:ascii="Century Gothic" w:hAnsi="Century Gothic"/>
          <w:b/>
          <w:szCs w:val="24"/>
          <w:lang w:val="fr-FR"/>
        </w:rPr>
        <w:t xml:space="preserve"> janvier 2026</w:t>
      </w:r>
    </w:p>
    <w:p w:rsidR="00BB434C" w:rsidRPr="006B11A7" w:rsidRDefault="00BB434C" w:rsidP="00BB434C">
      <w:pPr>
        <w:suppressAutoHyphens/>
        <w:jc w:val="both"/>
        <w:rPr>
          <w:rFonts w:ascii="Century Gothic" w:hAnsi="Century Gothic"/>
          <w:szCs w:val="24"/>
          <w:lang w:val="fr-FR"/>
        </w:rPr>
      </w:pPr>
    </w:p>
    <w:p w:rsidR="00BB434C" w:rsidRPr="007938CB" w:rsidRDefault="00BB434C" w:rsidP="00BB434C">
      <w:pPr>
        <w:jc w:val="both"/>
        <w:rPr>
          <w:rFonts w:ascii="Century Gothic" w:hAnsi="Century Gothic"/>
          <w:b/>
          <w:szCs w:val="24"/>
          <w:lang w:val="fr-FR"/>
        </w:rPr>
      </w:pPr>
      <w:r w:rsidRPr="007938CB">
        <w:rPr>
          <w:rFonts w:ascii="Century Gothic" w:hAnsi="Century Gothic"/>
          <w:szCs w:val="24"/>
          <w:lang w:val="fr-FR"/>
        </w:rPr>
        <w:tab/>
        <w:t xml:space="preserve">                                                                          </w:t>
      </w:r>
      <w:r>
        <w:rPr>
          <w:rFonts w:ascii="Century Gothic" w:hAnsi="Century Gothic"/>
          <w:szCs w:val="24"/>
          <w:lang w:val="fr-FR"/>
        </w:rPr>
        <w:t xml:space="preserve">      </w:t>
      </w:r>
      <w:r w:rsidRPr="007938CB">
        <w:rPr>
          <w:rFonts w:ascii="Century Gothic" w:hAnsi="Century Gothic"/>
          <w:b/>
          <w:szCs w:val="24"/>
        </w:rPr>
        <w:t>P</w:t>
      </w:r>
      <w:r w:rsidRPr="007938CB">
        <w:rPr>
          <w:rFonts w:ascii="Century Gothic" w:hAnsi="Century Gothic"/>
          <w:b/>
          <w:szCs w:val="24"/>
          <w:lang w:val="fr-FR"/>
        </w:rPr>
        <w:t>/ Le Président P/O</w:t>
      </w:r>
    </w:p>
    <w:p w:rsidR="00BB434C" w:rsidRPr="007938CB" w:rsidRDefault="00BB434C" w:rsidP="00BB434C">
      <w:pPr>
        <w:jc w:val="both"/>
        <w:rPr>
          <w:rFonts w:ascii="Century Gothic" w:hAnsi="Century Gothic"/>
          <w:b/>
          <w:szCs w:val="24"/>
          <w:lang w:val="fr-FR"/>
        </w:rPr>
      </w:pPr>
      <w:r w:rsidRPr="007938CB">
        <w:rPr>
          <w:rFonts w:ascii="Century Gothic" w:hAnsi="Century Gothic"/>
          <w:b/>
          <w:szCs w:val="24"/>
          <w:lang w:val="fr-FR"/>
        </w:rPr>
        <w:t xml:space="preserve">                                                              </w:t>
      </w:r>
      <w:r>
        <w:rPr>
          <w:rFonts w:ascii="Century Gothic" w:hAnsi="Century Gothic"/>
          <w:b/>
          <w:szCs w:val="24"/>
          <w:lang w:val="fr-FR"/>
        </w:rPr>
        <w:t xml:space="preserve">                          </w:t>
      </w:r>
      <w:r w:rsidRPr="007938CB">
        <w:rPr>
          <w:rFonts w:ascii="Century Gothic" w:hAnsi="Century Gothic"/>
          <w:b/>
          <w:szCs w:val="24"/>
          <w:lang w:val="fr-FR"/>
        </w:rPr>
        <w:t>Le secrétaire Général</w:t>
      </w:r>
    </w:p>
    <w:p w:rsidR="00BB434C" w:rsidRPr="007938CB" w:rsidRDefault="00BB434C" w:rsidP="00BB434C">
      <w:pPr>
        <w:rPr>
          <w:rFonts w:ascii="Century Gothic" w:hAnsi="Century Gothic"/>
          <w:b/>
          <w:szCs w:val="24"/>
          <w:lang w:val="fr-FR"/>
        </w:rPr>
      </w:pPr>
    </w:p>
    <w:p w:rsidR="00BB434C" w:rsidRPr="007938CB" w:rsidRDefault="00BB434C" w:rsidP="00BB434C">
      <w:pPr>
        <w:rPr>
          <w:rFonts w:ascii="Century Gothic" w:hAnsi="Century Gothic"/>
          <w:b/>
          <w:szCs w:val="24"/>
          <w:lang w:val="fr-FR"/>
        </w:rPr>
      </w:pPr>
    </w:p>
    <w:p w:rsidR="00BB434C" w:rsidRPr="007938CB" w:rsidRDefault="00BB434C" w:rsidP="00BB434C">
      <w:pPr>
        <w:rPr>
          <w:rFonts w:ascii="Century Gothic" w:hAnsi="Century Gothic"/>
          <w:b/>
          <w:szCs w:val="24"/>
          <w:lang w:val="fr-FR"/>
        </w:rPr>
      </w:pPr>
    </w:p>
    <w:p w:rsidR="00BB434C" w:rsidRPr="007938CB" w:rsidRDefault="00BB434C" w:rsidP="00BB434C">
      <w:pPr>
        <w:rPr>
          <w:rFonts w:ascii="Century Gothic" w:hAnsi="Century Gothic"/>
          <w:b/>
          <w:szCs w:val="24"/>
          <w:lang w:val="fr-FR"/>
        </w:rPr>
      </w:pPr>
    </w:p>
    <w:p w:rsidR="00BB434C" w:rsidRPr="007938CB" w:rsidRDefault="00BB434C" w:rsidP="00BB434C">
      <w:pPr>
        <w:rPr>
          <w:rFonts w:ascii="Century Gothic" w:hAnsi="Century Gothic"/>
          <w:b/>
          <w:szCs w:val="24"/>
          <w:lang w:val="fr-FR"/>
        </w:rPr>
      </w:pPr>
    </w:p>
    <w:p w:rsidR="00BB434C" w:rsidRPr="007938CB" w:rsidRDefault="00BB434C" w:rsidP="00BB434C">
      <w:pPr>
        <w:rPr>
          <w:rFonts w:ascii="Century Gothic" w:hAnsi="Century Gothic"/>
          <w:b/>
          <w:szCs w:val="24"/>
          <w:lang w:val="fr-FR"/>
        </w:rPr>
      </w:pPr>
      <w:r w:rsidRPr="007938CB">
        <w:rPr>
          <w:rFonts w:ascii="Century Gothic" w:hAnsi="Century Gothic"/>
          <w:b/>
          <w:szCs w:val="24"/>
          <w:lang w:val="fr-FR"/>
        </w:rPr>
        <w:t xml:space="preserve">                                                                               </w:t>
      </w:r>
      <w:r>
        <w:rPr>
          <w:rFonts w:ascii="Century Gothic" w:hAnsi="Century Gothic"/>
          <w:b/>
          <w:szCs w:val="24"/>
          <w:lang w:val="fr-FR"/>
        </w:rPr>
        <w:t xml:space="preserve">             </w:t>
      </w:r>
      <w:r w:rsidRPr="007938CB">
        <w:rPr>
          <w:rFonts w:ascii="Century Gothic" w:hAnsi="Century Gothic"/>
          <w:b/>
          <w:szCs w:val="24"/>
          <w:lang w:val="fr-FR"/>
        </w:rPr>
        <w:t xml:space="preserve"> Abdoulkarim TIMBINE </w:t>
      </w:r>
    </w:p>
    <w:p w:rsidR="00BB434C" w:rsidRPr="007938CB" w:rsidRDefault="00BB434C" w:rsidP="00BB434C">
      <w:pPr>
        <w:rPr>
          <w:rFonts w:ascii="Century Gothic" w:hAnsi="Century Gothic"/>
          <w:b/>
          <w:sz w:val="16"/>
          <w:szCs w:val="16"/>
          <w:lang w:val="fr-FR"/>
        </w:rPr>
      </w:pPr>
      <w:r w:rsidRPr="007938CB">
        <w:rPr>
          <w:rFonts w:ascii="Century Gothic" w:hAnsi="Century Gothic"/>
          <w:b/>
          <w:szCs w:val="24"/>
          <w:lang w:val="fr-FR"/>
        </w:rPr>
        <w:t xml:space="preserve">                                                                               </w:t>
      </w:r>
      <w:r>
        <w:rPr>
          <w:rFonts w:ascii="Century Gothic" w:hAnsi="Century Gothic"/>
          <w:b/>
          <w:szCs w:val="24"/>
          <w:lang w:val="fr-FR"/>
        </w:rPr>
        <w:t xml:space="preserve">                  </w:t>
      </w:r>
      <w:r w:rsidRPr="007938CB">
        <w:rPr>
          <w:rFonts w:ascii="Century Gothic" w:hAnsi="Century Gothic"/>
          <w:b/>
          <w:sz w:val="16"/>
          <w:szCs w:val="16"/>
          <w:lang w:val="fr-FR"/>
        </w:rPr>
        <w:t>Administrateur Territorial</w:t>
      </w:r>
    </w:p>
    <w:p w:rsidR="00BB4843" w:rsidRPr="006B11A7" w:rsidRDefault="00BB4843" w:rsidP="006E26E0">
      <w:pPr>
        <w:ind w:firstLine="708"/>
        <w:jc w:val="both"/>
        <w:rPr>
          <w:rFonts w:ascii="Century Gothic" w:hAnsi="Century Gothic"/>
          <w:szCs w:val="24"/>
          <w:lang w:val="fr-FR"/>
        </w:rPr>
      </w:pPr>
    </w:p>
    <w:p w:rsidR="00BB4843" w:rsidRPr="006B11A7" w:rsidRDefault="00BB4843" w:rsidP="006E26E0">
      <w:pPr>
        <w:ind w:firstLine="708"/>
        <w:jc w:val="both"/>
        <w:rPr>
          <w:rFonts w:ascii="Century Gothic" w:hAnsi="Century Gothic"/>
          <w:szCs w:val="24"/>
          <w:lang w:val="fr-FR"/>
        </w:rPr>
      </w:pPr>
    </w:p>
    <w:p w:rsidR="00BB4843" w:rsidRPr="006B11A7" w:rsidRDefault="00BB4843" w:rsidP="006E26E0">
      <w:pPr>
        <w:ind w:left="3540"/>
        <w:jc w:val="both"/>
        <w:rPr>
          <w:rFonts w:ascii="Century Gothic" w:hAnsi="Century Gothic"/>
          <w:b/>
          <w:bCs/>
          <w:i/>
          <w:color w:val="FF0000"/>
          <w:szCs w:val="24"/>
          <w:u w:val="single"/>
          <w:lang w:val="fr-FR"/>
        </w:rPr>
      </w:pPr>
      <w:r w:rsidRPr="006B11A7">
        <w:rPr>
          <w:rFonts w:ascii="Century Gothic" w:hAnsi="Century Gothic"/>
          <w:b/>
          <w:bCs/>
          <w:szCs w:val="24"/>
          <w:lang w:val="fr-FR"/>
        </w:rPr>
        <w:t xml:space="preserve">                                                         </w:t>
      </w:r>
      <w:r w:rsidRPr="006B11A7">
        <w:rPr>
          <w:rFonts w:ascii="Century Gothic" w:hAnsi="Century Gothic"/>
          <w:b/>
          <w:bCs/>
          <w:szCs w:val="24"/>
          <w:lang w:val="fr-FR"/>
        </w:rPr>
        <w:tab/>
        <w:t xml:space="preserve"> </w:t>
      </w:r>
    </w:p>
    <w:p w:rsidR="00473F03" w:rsidRDefault="00473F03" w:rsidP="006E26E0">
      <w:pPr>
        <w:ind w:right="-468"/>
        <w:jc w:val="both"/>
        <w:rPr>
          <w:rFonts w:ascii="Century Gothic" w:hAnsi="Century Gothic"/>
          <w:b/>
          <w:bCs/>
          <w:i/>
          <w:color w:val="FF0000"/>
          <w:szCs w:val="24"/>
          <w:u w:val="single"/>
          <w:lang w:val="fr-FR"/>
        </w:rPr>
      </w:pPr>
    </w:p>
    <w:p w:rsidR="00827320" w:rsidRDefault="00827320" w:rsidP="006E26E0">
      <w:pPr>
        <w:ind w:right="-468"/>
        <w:jc w:val="both"/>
        <w:rPr>
          <w:rFonts w:ascii="Century Gothic" w:hAnsi="Century Gothic"/>
          <w:b/>
          <w:bCs/>
          <w:i/>
          <w:color w:val="FF0000"/>
          <w:szCs w:val="24"/>
          <w:u w:val="single"/>
          <w:lang w:val="fr-FR"/>
        </w:rPr>
      </w:pPr>
    </w:p>
    <w:p w:rsidR="00827320" w:rsidRDefault="00827320" w:rsidP="006E26E0">
      <w:pPr>
        <w:ind w:right="-468"/>
        <w:jc w:val="both"/>
        <w:rPr>
          <w:rFonts w:ascii="Century Gothic" w:hAnsi="Century Gothic"/>
          <w:b/>
          <w:bCs/>
          <w:i/>
          <w:color w:val="FF0000"/>
          <w:szCs w:val="24"/>
          <w:u w:val="single"/>
          <w:lang w:val="fr-FR"/>
        </w:rPr>
      </w:pPr>
    </w:p>
    <w:p w:rsidR="00827320" w:rsidRDefault="00827320" w:rsidP="006E26E0">
      <w:pPr>
        <w:ind w:right="-468"/>
        <w:jc w:val="both"/>
        <w:rPr>
          <w:rFonts w:ascii="Century Gothic" w:hAnsi="Century Gothic"/>
          <w:b/>
          <w:bCs/>
          <w:i/>
          <w:color w:val="FF0000"/>
          <w:szCs w:val="24"/>
          <w:u w:val="single"/>
          <w:lang w:val="fr-FR"/>
        </w:rPr>
      </w:pPr>
    </w:p>
    <w:p w:rsidR="00827320" w:rsidRDefault="00827320" w:rsidP="006E26E0">
      <w:pPr>
        <w:ind w:right="-468"/>
        <w:jc w:val="both"/>
        <w:rPr>
          <w:rFonts w:ascii="Century Gothic" w:hAnsi="Century Gothic"/>
          <w:b/>
          <w:bCs/>
          <w:i/>
          <w:color w:val="FF0000"/>
          <w:szCs w:val="24"/>
          <w:u w:val="single"/>
          <w:lang w:val="fr-FR"/>
        </w:rPr>
      </w:pPr>
    </w:p>
    <w:p w:rsidR="00827320" w:rsidRPr="006B11A7" w:rsidRDefault="00827320" w:rsidP="006E26E0">
      <w:pPr>
        <w:ind w:right="-468"/>
        <w:jc w:val="both"/>
        <w:rPr>
          <w:rFonts w:ascii="Century Gothic" w:hAnsi="Century Gothic"/>
          <w:spacing w:val="-2"/>
          <w:szCs w:val="24"/>
          <w:lang w:val="fr-FR"/>
        </w:rPr>
      </w:pPr>
    </w:p>
    <w:p w:rsidR="00473F03" w:rsidRPr="006B11A7" w:rsidRDefault="00473F03" w:rsidP="006E26E0">
      <w:pPr>
        <w:ind w:right="-468"/>
        <w:jc w:val="both"/>
        <w:rPr>
          <w:rFonts w:ascii="Century Gothic" w:hAnsi="Century Gothic"/>
          <w:spacing w:val="-2"/>
          <w:szCs w:val="24"/>
          <w:lang w:val="fr-FR"/>
        </w:rPr>
      </w:pPr>
    </w:p>
    <w:p w:rsidR="00FC62F9" w:rsidRDefault="00FC62F9" w:rsidP="006E26E0">
      <w:pPr>
        <w:ind w:right="-468"/>
        <w:jc w:val="both"/>
        <w:rPr>
          <w:rFonts w:ascii="Century Gothic" w:hAnsi="Century Gothic" w:cs="Arial"/>
          <w:b/>
          <w:bCs/>
          <w:szCs w:val="24"/>
          <w:lang w:val="fr-FR"/>
        </w:rPr>
      </w:pPr>
    </w:p>
    <w:p w:rsidR="00BB4843" w:rsidRPr="006B11A7" w:rsidRDefault="00BB4843" w:rsidP="006E26E0">
      <w:pPr>
        <w:ind w:right="-468"/>
        <w:jc w:val="both"/>
        <w:rPr>
          <w:rFonts w:ascii="Century Gothic" w:hAnsi="Century Gothic" w:cs="Arial"/>
          <w:b/>
          <w:bCs/>
          <w:szCs w:val="24"/>
          <w:lang w:val="fr-FR"/>
        </w:rPr>
      </w:pPr>
      <w:r w:rsidRPr="006B11A7">
        <w:rPr>
          <w:rFonts w:ascii="Century Gothic" w:hAnsi="Century Gothic" w:cs="Arial"/>
          <w:b/>
          <w:bCs/>
          <w:szCs w:val="24"/>
          <w:lang w:val="fr-FR"/>
        </w:rPr>
        <w:lastRenderedPageBreak/>
        <w:t>MINISTERE DE l’ADMINISTRATION TERRITORI</w:t>
      </w:r>
      <w:r w:rsidR="00B52FA7">
        <w:rPr>
          <w:rFonts w:ascii="Century Gothic" w:hAnsi="Century Gothic" w:cs="Arial"/>
          <w:b/>
          <w:bCs/>
          <w:szCs w:val="24"/>
          <w:lang w:val="fr-FR"/>
        </w:rPr>
        <w:t xml:space="preserve">ALE                             </w:t>
      </w:r>
      <w:r w:rsidRPr="006B11A7">
        <w:rPr>
          <w:rFonts w:ascii="Century Gothic" w:hAnsi="Century Gothic" w:cs="Arial"/>
          <w:b/>
          <w:bCs/>
          <w:szCs w:val="24"/>
          <w:lang w:val="fr-FR"/>
        </w:rPr>
        <w:t xml:space="preserve">REPUBLIQUE DU MALI                                                                 </w:t>
      </w:r>
    </w:p>
    <w:p w:rsidR="00BB4843" w:rsidRPr="006B11A7" w:rsidRDefault="00BB4843" w:rsidP="006E26E0">
      <w:pPr>
        <w:ind w:right="-648"/>
        <w:jc w:val="both"/>
        <w:rPr>
          <w:rFonts w:ascii="Century Gothic" w:hAnsi="Century Gothic" w:cs="Arial"/>
          <w:b/>
          <w:szCs w:val="24"/>
          <w:lang w:val="fr-FR"/>
        </w:rPr>
      </w:pPr>
      <w:r w:rsidRPr="006B11A7">
        <w:rPr>
          <w:rFonts w:ascii="Century Gothic" w:hAnsi="Century Gothic" w:cs="Arial"/>
          <w:b/>
          <w:bCs/>
          <w:szCs w:val="24"/>
          <w:lang w:val="fr-FR"/>
        </w:rPr>
        <w:t xml:space="preserve">          ET DE LA DECENTRALISATION                          </w:t>
      </w:r>
      <w:r w:rsidRPr="006B11A7">
        <w:rPr>
          <w:rFonts w:ascii="Century Gothic" w:hAnsi="Century Gothic" w:cs="Arial"/>
          <w:b/>
          <w:szCs w:val="24"/>
          <w:lang w:val="fr-FR"/>
        </w:rPr>
        <w:t xml:space="preserve">               </w:t>
      </w:r>
      <w:r w:rsidR="00B52FA7">
        <w:rPr>
          <w:rFonts w:ascii="Century Gothic" w:hAnsi="Century Gothic" w:cs="Arial"/>
          <w:b/>
          <w:szCs w:val="24"/>
          <w:lang w:val="fr-FR"/>
        </w:rPr>
        <w:t xml:space="preserve">   </w:t>
      </w:r>
      <w:r w:rsidRPr="006B11A7">
        <w:rPr>
          <w:rFonts w:ascii="Century Gothic" w:hAnsi="Century Gothic" w:cs="Arial"/>
          <w:b/>
          <w:bCs/>
          <w:szCs w:val="24"/>
          <w:lang w:val="fr-FR"/>
        </w:rPr>
        <w:t xml:space="preserve">Un Peuple – Un But – Une Foi                   </w:t>
      </w:r>
    </w:p>
    <w:p w:rsidR="00BB4843" w:rsidRPr="006B11A7" w:rsidRDefault="00BB4843" w:rsidP="006E26E0">
      <w:pPr>
        <w:ind w:right="-468"/>
        <w:jc w:val="both"/>
        <w:rPr>
          <w:rFonts w:ascii="Century Gothic" w:hAnsi="Century Gothic" w:cs="Arial"/>
          <w:b/>
          <w:bCs/>
          <w:szCs w:val="24"/>
          <w:lang w:val="fr-FR"/>
        </w:rPr>
      </w:pPr>
      <w:r w:rsidRPr="006B11A7">
        <w:rPr>
          <w:rFonts w:ascii="Calibri" w:hAnsi="Calibri"/>
          <w:noProof/>
          <w:szCs w:val="24"/>
          <w:lang w:val="fr-FR" w:eastAsia="fr-FR"/>
        </w:rPr>
        <w:drawing>
          <wp:anchor distT="0" distB="0" distL="114300" distR="114300" simplePos="0" relativeHeight="251660288" behindDoc="1" locked="0" layoutInCell="1" allowOverlap="1" wp14:anchorId="6191CD3B" wp14:editId="317B342A">
            <wp:simplePos x="0" y="0"/>
            <wp:positionH relativeFrom="column">
              <wp:posOffset>852805</wp:posOffset>
            </wp:positionH>
            <wp:positionV relativeFrom="paragraph">
              <wp:posOffset>19050</wp:posOffset>
            </wp:positionV>
            <wp:extent cx="952500" cy="733425"/>
            <wp:effectExtent l="0" t="0" r="0" b="9525"/>
            <wp:wrapTight wrapText="bothSides">
              <wp:wrapPolygon edited="0">
                <wp:start x="0" y="0"/>
                <wp:lineTo x="0" y="21319"/>
                <wp:lineTo x="21168" y="21319"/>
                <wp:lineTo x="21168" y="0"/>
                <wp:lineTo x="0" y="0"/>
              </wp:wrapPolygon>
            </wp:wrapTight>
            <wp:docPr id="2" name="Image 2" descr="Logo Region Mop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Logo Region Mopti.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2500" cy="733425"/>
                    </a:xfrm>
                    <a:prstGeom prst="rect">
                      <a:avLst/>
                    </a:prstGeom>
                    <a:noFill/>
                  </pic:spPr>
                </pic:pic>
              </a:graphicData>
            </a:graphic>
            <wp14:sizeRelH relativeFrom="page">
              <wp14:pctWidth>0</wp14:pctWidth>
            </wp14:sizeRelH>
            <wp14:sizeRelV relativeFrom="page">
              <wp14:pctHeight>0</wp14:pctHeight>
            </wp14:sizeRelV>
          </wp:anchor>
        </w:drawing>
      </w:r>
    </w:p>
    <w:p w:rsidR="00BB4843" w:rsidRPr="006B11A7" w:rsidRDefault="00BB4843" w:rsidP="006E26E0">
      <w:pPr>
        <w:ind w:right="-468"/>
        <w:jc w:val="both"/>
        <w:rPr>
          <w:rFonts w:ascii="Century Gothic" w:hAnsi="Century Gothic" w:cs="Arial"/>
          <w:b/>
          <w:bCs/>
          <w:szCs w:val="24"/>
          <w:lang w:val="fr-FR"/>
        </w:rPr>
      </w:pPr>
    </w:p>
    <w:p w:rsidR="00BB4843" w:rsidRPr="006B11A7" w:rsidRDefault="00BB4843" w:rsidP="006E26E0">
      <w:pPr>
        <w:ind w:right="-468"/>
        <w:jc w:val="both"/>
        <w:rPr>
          <w:rFonts w:ascii="Century Gothic" w:hAnsi="Century Gothic" w:cs="Arial"/>
          <w:b/>
          <w:bCs/>
          <w:szCs w:val="24"/>
          <w:lang w:val="fr-FR"/>
        </w:rPr>
      </w:pPr>
    </w:p>
    <w:p w:rsidR="00BB4843" w:rsidRPr="006B11A7" w:rsidRDefault="00BB4843" w:rsidP="006E26E0">
      <w:pPr>
        <w:ind w:right="-468"/>
        <w:jc w:val="both"/>
        <w:rPr>
          <w:rFonts w:ascii="Century Gothic" w:hAnsi="Century Gothic" w:cs="Arial"/>
          <w:b/>
          <w:bCs/>
          <w:szCs w:val="24"/>
          <w:lang w:val="fr-FR"/>
        </w:rPr>
      </w:pPr>
    </w:p>
    <w:p w:rsidR="00BB4843" w:rsidRPr="006B11A7" w:rsidRDefault="00BB4843" w:rsidP="006E26E0">
      <w:pPr>
        <w:tabs>
          <w:tab w:val="left" w:pos="1200"/>
        </w:tabs>
        <w:ind w:left="-142"/>
        <w:jc w:val="both"/>
        <w:rPr>
          <w:rFonts w:ascii="Century Gothic" w:hAnsi="Century Gothic" w:cs="Arial"/>
          <w:b/>
          <w:szCs w:val="24"/>
          <w:lang w:val="fr-FR"/>
        </w:rPr>
      </w:pPr>
      <w:r w:rsidRPr="006B11A7">
        <w:rPr>
          <w:rFonts w:ascii="Century Gothic" w:hAnsi="Century Gothic" w:cs="Arial"/>
          <w:b/>
          <w:szCs w:val="24"/>
          <w:lang w:val="fr-FR"/>
        </w:rPr>
        <w:t xml:space="preserve">  CONSEIL REGIONAL DE MOPTI                                    </w:t>
      </w:r>
    </w:p>
    <w:p w:rsidR="00BB4843" w:rsidRPr="006B11A7" w:rsidRDefault="00BB4843" w:rsidP="006E26E0">
      <w:pPr>
        <w:shd w:val="clear" w:color="auto" w:fill="FFFFFF"/>
        <w:tabs>
          <w:tab w:val="left" w:pos="1200"/>
        </w:tabs>
        <w:ind w:left="-142"/>
        <w:jc w:val="both"/>
        <w:rPr>
          <w:rFonts w:ascii="Century Gothic" w:hAnsi="Century Gothic" w:cs="Arial"/>
          <w:b/>
          <w:noProof/>
          <w:szCs w:val="24"/>
          <w:lang w:val="fr-FR"/>
        </w:rPr>
      </w:pPr>
      <w:r w:rsidRPr="006B11A7">
        <w:rPr>
          <w:rFonts w:ascii="Century Gothic" w:hAnsi="Century Gothic" w:cs="Arial"/>
          <w:b/>
          <w:noProof/>
          <w:szCs w:val="24"/>
          <w:highlight w:val="lightGray"/>
          <w:lang w:val="fr-FR"/>
        </w:rPr>
        <w:t>BP : 185 Mopti, Tel : 21 42 21 07</w:t>
      </w:r>
    </w:p>
    <w:p w:rsidR="00BB4843" w:rsidRPr="006B11A7" w:rsidRDefault="00BB4843" w:rsidP="006E26E0">
      <w:pPr>
        <w:shd w:val="clear" w:color="auto" w:fill="FFFFFF"/>
        <w:tabs>
          <w:tab w:val="left" w:pos="1200"/>
        </w:tabs>
        <w:ind w:left="-142"/>
        <w:jc w:val="both"/>
        <w:rPr>
          <w:rFonts w:ascii="Century Gothic" w:hAnsi="Century Gothic" w:cs="Arial"/>
          <w:b/>
          <w:szCs w:val="24"/>
          <w:lang w:val="fr-FR"/>
        </w:rPr>
      </w:pPr>
      <w:r w:rsidRPr="006B11A7">
        <w:rPr>
          <w:rFonts w:ascii="Century Gothic" w:hAnsi="Century Gothic" w:cs="Arial"/>
          <w:b/>
          <w:noProof/>
          <w:szCs w:val="24"/>
          <w:lang w:val="fr-FR"/>
        </w:rPr>
        <w:t xml:space="preserve"> E-mail : </w:t>
      </w:r>
      <w:hyperlink r:id="rId13" w:history="1">
        <w:r w:rsidRPr="006B11A7">
          <w:rPr>
            <w:rStyle w:val="Lienhypertexte"/>
            <w:rFonts w:ascii="Century Gothic" w:hAnsi="Century Gothic" w:cs="Arial"/>
            <w:b/>
            <w:noProof/>
            <w:szCs w:val="24"/>
            <w:lang w:val="fr-FR"/>
          </w:rPr>
          <w:t>assregionmopti@yahoo.fr</w:t>
        </w:r>
      </w:hyperlink>
      <w:r w:rsidRPr="006B11A7">
        <w:rPr>
          <w:rFonts w:ascii="Century Gothic" w:hAnsi="Century Gothic" w:cs="Arial"/>
          <w:b/>
          <w:szCs w:val="24"/>
          <w:lang w:val="fr-FR"/>
        </w:rPr>
        <w:t xml:space="preserve">    </w:t>
      </w:r>
    </w:p>
    <w:p w:rsidR="00BB4843" w:rsidRPr="006B11A7" w:rsidRDefault="00BB4843" w:rsidP="006E26E0">
      <w:pPr>
        <w:suppressAutoHyphens/>
        <w:jc w:val="both"/>
        <w:rPr>
          <w:rFonts w:ascii="Century Gothic" w:hAnsi="Century Gothic"/>
          <w:spacing w:val="-2"/>
          <w:szCs w:val="24"/>
          <w:lang w:val="fr-FR"/>
        </w:rPr>
      </w:pPr>
    </w:p>
    <w:p w:rsidR="00BB4843" w:rsidRPr="006B11A7" w:rsidRDefault="00BB4843" w:rsidP="006E26E0">
      <w:pPr>
        <w:suppressAutoHyphens/>
        <w:jc w:val="both"/>
        <w:rPr>
          <w:rFonts w:ascii="Century Gothic" w:hAnsi="Century Gothic"/>
          <w:szCs w:val="24"/>
          <w:lang w:val="fr-FR"/>
        </w:rPr>
      </w:pPr>
    </w:p>
    <w:p w:rsidR="00BB4843" w:rsidRPr="006B11A7" w:rsidRDefault="00BB4843" w:rsidP="006E26E0">
      <w:pPr>
        <w:jc w:val="both"/>
        <w:rPr>
          <w:rFonts w:ascii="Century Gothic" w:hAnsi="Century Gothic"/>
          <w:szCs w:val="24"/>
          <w:lang w:val="fr-FR"/>
        </w:rPr>
      </w:pPr>
    </w:p>
    <w:p w:rsidR="00BB4843" w:rsidRPr="006B11A7" w:rsidRDefault="00BB4843" w:rsidP="006E26E0">
      <w:pPr>
        <w:jc w:val="both"/>
        <w:rPr>
          <w:rFonts w:ascii="Century Gothic" w:hAnsi="Century Gothic"/>
          <w:szCs w:val="24"/>
          <w:lang w:val="fr-FR"/>
        </w:rPr>
      </w:pPr>
    </w:p>
    <w:p w:rsidR="00BB4843" w:rsidRPr="006B11A7" w:rsidRDefault="00BB4843" w:rsidP="006E26E0">
      <w:pPr>
        <w:jc w:val="both"/>
        <w:rPr>
          <w:rFonts w:ascii="Century Gothic" w:hAnsi="Century Gothic"/>
          <w:szCs w:val="24"/>
          <w:lang w:val="fr-FR"/>
        </w:rPr>
      </w:pPr>
    </w:p>
    <w:p w:rsidR="00BB4843" w:rsidRPr="006B11A7" w:rsidRDefault="00BB4843" w:rsidP="006E26E0">
      <w:pPr>
        <w:jc w:val="both"/>
        <w:rPr>
          <w:rFonts w:ascii="Century Gothic" w:hAnsi="Century Gothic"/>
          <w:szCs w:val="24"/>
          <w:lang w:val="fr-FR"/>
        </w:rPr>
      </w:pPr>
    </w:p>
    <w:p w:rsidR="00BB4843" w:rsidRPr="006B11A7" w:rsidRDefault="00BB4843" w:rsidP="006E26E0">
      <w:pPr>
        <w:jc w:val="both"/>
        <w:rPr>
          <w:rFonts w:ascii="Century Gothic" w:hAnsi="Century Gothic"/>
          <w:szCs w:val="24"/>
          <w:lang w:val="fr-FR"/>
        </w:rPr>
      </w:pPr>
    </w:p>
    <w:p w:rsidR="00BB4843" w:rsidRPr="006B11A7" w:rsidRDefault="00BB4843" w:rsidP="006E26E0">
      <w:pPr>
        <w:jc w:val="both"/>
        <w:rPr>
          <w:rFonts w:ascii="Century Gothic" w:hAnsi="Century Gothic"/>
          <w:szCs w:val="24"/>
          <w:lang w:val="fr-FR"/>
        </w:rPr>
      </w:pPr>
    </w:p>
    <w:p w:rsidR="00BB4843" w:rsidRPr="006B11A7" w:rsidRDefault="00BB4843" w:rsidP="006E26E0">
      <w:pPr>
        <w:jc w:val="both"/>
        <w:rPr>
          <w:rFonts w:ascii="Century Gothic" w:hAnsi="Century Gothic"/>
          <w:szCs w:val="24"/>
          <w:lang w:val="fr-FR"/>
        </w:rPr>
      </w:pPr>
    </w:p>
    <w:p w:rsidR="00BB4843" w:rsidRPr="006B11A7" w:rsidRDefault="00BB4843" w:rsidP="006E26E0">
      <w:pPr>
        <w:jc w:val="center"/>
        <w:rPr>
          <w:rFonts w:ascii="Century Gothic" w:hAnsi="Century Gothic"/>
          <w:b/>
          <w:szCs w:val="24"/>
          <w:lang w:val="fr-FR"/>
        </w:rPr>
      </w:pPr>
      <w:r w:rsidRPr="006B11A7">
        <w:rPr>
          <w:rFonts w:ascii="Century Gothic" w:hAnsi="Century Gothic"/>
          <w:b/>
          <w:szCs w:val="24"/>
          <w:lang w:val="fr-FR"/>
        </w:rPr>
        <w:t>CAHIER DE CHARGES POUR LA CONSTITUTION DE LA LISTE DES ENTREPRIS</w:t>
      </w:r>
      <w:r w:rsidR="00DC5634" w:rsidRPr="006B11A7">
        <w:rPr>
          <w:rFonts w:ascii="Century Gothic" w:hAnsi="Century Gothic"/>
          <w:b/>
          <w:szCs w:val="24"/>
          <w:lang w:val="fr-FR"/>
        </w:rPr>
        <w:t xml:space="preserve">ES, </w:t>
      </w:r>
      <w:r w:rsidR="00E46182" w:rsidRPr="006B11A7">
        <w:rPr>
          <w:rFonts w:ascii="Century Gothic" w:hAnsi="Century Gothic"/>
          <w:b/>
          <w:szCs w:val="24"/>
          <w:lang w:val="fr-FR"/>
        </w:rPr>
        <w:t xml:space="preserve">FOURNISSEURS, </w:t>
      </w:r>
      <w:r w:rsidR="00DC5634" w:rsidRPr="006B11A7">
        <w:rPr>
          <w:rFonts w:ascii="Century Gothic" w:hAnsi="Century Gothic"/>
          <w:b/>
          <w:szCs w:val="24"/>
          <w:lang w:val="fr-FR"/>
        </w:rPr>
        <w:t>BUREAUX OU CONSULTANTS</w:t>
      </w:r>
      <w:r w:rsidR="0001512A" w:rsidRPr="006B11A7">
        <w:rPr>
          <w:rFonts w:ascii="Century Gothic" w:hAnsi="Century Gothic"/>
          <w:b/>
          <w:szCs w:val="24"/>
          <w:lang w:val="fr-FR"/>
        </w:rPr>
        <w:t xml:space="preserve"> DU CONSEIL REGIONAL DE M</w:t>
      </w:r>
      <w:r w:rsidR="003A0E4C" w:rsidRPr="006B11A7">
        <w:rPr>
          <w:rFonts w:ascii="Century Gothic" w:hAnsi="Century Gothic"/>
          <w:b/>
          <w:szCs w:val="24"/>
          <w:lang w:val="fr-FR"/>
        </w:rPr>
        <w:t>OPTI AU TITRE DE L’EXERCICE 202</w:t>
      </w:r>
      <w:r w:rsidR="00FC62F9">
        <w:rPr>
          <w:rFonts w:ascii="Century Gothic" w:hAnsi="Century Gothic"/>
          <w:b/>
          <w:szCs w:val="24"/>
          <w:lang w:val="fr-FR"/>
        </w:rPr>
        <w:t>6</w:t>
      </w:r>
    </w:p>
    <w:p w:rsidR="0001512A" w:rsidRPr="006B11A7" w:rsidRDefault="0001512A" w:rsidP="006E26E0">
      <w:pPr>
        <w:jc w:val="both"/>
        <w:rPr>
          <w:rFonts w:ascii="Century Gothic" w:hAnsi="Century Gothic"/>
          <w:b/>
          <w:szCs w:val="24"/>
          <w:lang w:val="fr-FR"/>
        </w:rPr>
      </w:pPr>
    </w:p>
    <w:p w:rsidR="00BB4843" w:rsidRPr="006B11A7" w:rsidRDefault="00BB4843" w:rsidP="006E26E0">
      <w:pPr>
        <w:jc w:val="both"/>
        <w:rPr>
          <w:rFonts w:ascii="Century Gothic" w:hAnsi="Century Gothic"/>
          <w:szCs w:val="24"/>
          <w:lang w:val="fr-FR"/>
        </w:rPr>
      </w:pPr>
    </w:p>
    <w:p w:rsidR="00BB4843" w:rsidRPr="006B11A7" w:rsidRDefault="00BB4843" w:rsidP="006E26E0">
      <w:pPr>
        <w:jc w:val="both"/>
        <w:rPr>
          <w:rFonts w:ascii="Century Gothic" w:hAnsi="Century Gothic"/>
          <w:szCs w:val="24"/>
          <w:lang w:val="fr-FR"/>
        </w:rPr>
      </w:pPr>
    </w:p>
    <w:p w:rsidR="00BB4843" w:rsidRPr="006B11A7" w:rsidRDefault="00BB4843" w:rsidP="006E26E0">
      <w:pPr>
        <w:jc w:val="both"/>
        <w:rPr>
          <w:rFonts w:ascii="Century Gothic" w:hAnsi="Century Gothic"/>
          <w:szCs w:val="24"/>
          <w:lang w:val="fr-FR"/>
        </w:rPr>
      </w:pPr>
    </w:p>
    <w:p w:rsidR="00BB4843" w:rsidRPr="006B11A7" w:rsidRDefault="00BB4843" w:rsidP="006E26E0">
      <w:pPr>
        <w:jc w:val="both"/>
        <w:rPr>
          <w:rFonts w:ascii="Century Gothic" w:hAnsi="Century Gothic"/>
          <w:szCs w:val="24"/>
          <w:lang w:val="fr-FR"/>
        </w:rPr>
      </w:pPr>
    </w:p>
    <w:p w:rsidR="00BB4843" w:rsidRPr="006B11A7" w:rsidRDefault="00BB4843" w:rsidP="006E26E0">
      <w:pPr>
        <w:tabs>
          <w:tab w:val="left" w:pos="3510"/>
        </w:tabs>
        <w:jc w:val="both"/>
        <w:rPr>
          <w:rFonts w:ascii="Century Gothic" w:hAnsi="Century Gothic"/>
          <w:szCs w:val="24"/>
          <w:lang w:val="fr-FR"/>
        </w:rPr>
      </w:pPr>
      <w:r w:rsidRPr="006B11A7">
        <w:rPr>
          <w:rFonts w:ascii="Century Gothic" w:hAnsi="Century Gothic"/>
          <w:szCs w:val="24"/>
          <w:lang w:val="fr-FR"/>
        </w:rPr>
        <w:tab/>
      </w:r>
    </w:p>
    <w:p w:rsidR="00E46182" w:rsidRPr="006B11A7" w:rsidRDefault="00E46182" w:rsidP="006E26E0">
      <w:pPr>
        <w:spacing w:after="160" w:line="259" w:lineRule="auto"/>
        <w:jc w:val="both"/>
        <w:rPr>
          <w:rFonts w:ascii="Century Gothic" w:hAnsi="Century Gothic"/>
          <w:szCs w:val="24"/>
          <w:lang w:val="fr-FR"/>
        </w:rPr>
      </w:pPr>
    </w:p>
    <w:p w:rsidR="00E46182" w:rsidRPr="006B11A7" w:rsidRDefault="00E46182" w:rsidP="006E26E0">
      <w:pPr>
        <w:jc w:val="both"/>
        <w:rPr>
          <w:rFonts w:ascii="Century Gothic" w:hAnsi="Century Gothic"/>
          <w:szCs w:val="24"/>
          <w:lang w:val="fr-FR"/>
        </w:rPr>
      </w:pPr>
    </w:p>
    <w:p w:rsidR="00E46182" w:rsidRPr="006B11A7" w:rsidRDefault="00E46182" w:rsidP="006E26E0">
      <w:pPr>
        <w:jc w:val="both"/>
        <w:rPr>
          <w:rFonts w:ascii="Century Gothic" w:hAnsi="Century Gothic"/>
          <w:szCs w:val="24"/>
          <w:lang w:val="fr-FR"/>
        </w:rPr>
      </w:pPr>
    </w:p>
    <w:p w:rsidR="00E46182" w:rsidRPr="006B11A7" w:rsidRDefault="00E46182" w:rsidP="006E26E0">
      <w:pPr>
        <w:jc w:val="both"/>
        <w:rPr>
          <w:rFonts w:ascii="Century Gothic" w:hAnsi="Century Gothic"/>
          <w:szCs w:val="24"/>
          <w:lang w:val="fr-FR"/>
        </w:rPr>
      </w:pPr>
    </w:p>
    <w:p w:rsidR="00E46182" w:rsidRPr="006B11A7" w:rsidRDefault="00E46182" w:rsidP="006E26E0">
      <w:pPr>
        <w:jc w:val="both"/>
        <w:rPr>
          <w:rFonts w:ascii="Century Gothic" w:hAnsi="Century Gothic"/>
          <w:szCs w:val="24"/>
          <w:lang w:val="fr-FR"/>
        </w:rPr>
      </w:pPr>
    </w:p>
    <w:p w:rsidR="00E46182" w:rsidRPr="006B11A7" w:rsidRDefault="00E46182" w:rsidP="006E26E0">
      <w:pPr>
        <w:jc w:val="both"/>
        <w:rPr>
          <w:rFonts w:ascii="Century Gothic" w:hAnsi="Century Gothic"/>
          <w:szCs w:val="24"/>
          <w:lang w:val="fr-FR"/>
        </w:rPr>
      </w:pPr>
    </w:p>
    <w:p w:rsidR="00E46182" w:rsidRDefault="00E46182" w:rsidP="006E26E0">
      <w:pPr>
        <w:jc w:val="both"/>
        <w:rPr>
          <w:rFonts w:ascii="Century Gothic" w:hAnsi="Century Gothic"/>
          <w:szCs w:val="24"/>
          <w:lang w:val="fr-FR"/>
        </w:rPr>
      </w:pPr>
    </w:p>
    <w:p w:rsidR="00B52FA7" w:rsidRPr="006B11A7" w:rsidRDefault="00B52FA7" w:rsidP="006E26E0">
      <w:pPr>
        <w:jc w:val="both"/>
        <w:rPr>
          <w:rFonts w:ascii="Century Gothic" w:hAnsi="Century Gothic"/>
          <w:szCs w:val="24"/>
          <w:lang w:val="fr-FR"/>
        </w:rPr>
      </w:pPr>
    </w:p>
    <w:p w:rsidR="00E46182" w:rsidRPr="006B11A7" w:rsidRDefault="003A0E4C" w:rsidP="006E26E0">
      <w:pPr>
        <w:tabs>
          <w:tab w:val="left" w:pos="9275"/>
        </w:tabs>
        <w:spacing w:after="160" w:line="259" w:lineRule="auto"/>
        <w:jc w:val="both"/>
        <w:rPr>
          <w:rFonts w:ascii="Century Gothic" w:hAnsi="Century Gothic"/>
          <w:b/>
          <w:szCs w:val="24"/>
          <w:lang w:val="fr-FR"/>
        </w:rPr>
      </w:pPr>
      <w:r w:rsidRPr="006B11A7">
        <w:rPr>
          <w:rFonts w:ascii="Century Gothic" w:hAnsi="Century Gothic"/>
          <w:b/>
          <w:szCs w:val="24"/>
          <w:lang w:val="fr-FR"/>
        </w:rPr>
        <w:t>Exercice 202</w:t>
      </w:r>
      <w:r w:rsidR="00FC62F9">
        <w:rPr>
          <w:rFonts w:ascii="Century Gothic" w:hAnsi="Century Gothic"/>
          <w:b/>
          <w:szCs w:val="24"/>
          <w:lang w:val="fr-FR"/>
        </w:rPr>
        <w:t>6</w:t>
      </w:r>
    </w:p>
    <w:p w:rsidR="00BB4843" w:rsidRPr="006B11A7" w:rsidRDefault="00BB4843" w:rsidP="006E26E0">
      <w:pPr>
        <w:spacing w:after="160" w:line="259" w:lineRule="auto"/>
        <w:jc w:val="both"/>
        <w:rPr>
          <w:rFonts w:ascii="Century Gothic" w:hAnsi="Century Gothic"/>
          <w:szCs w:val="24"/>
          <w:lang w:val="fr-FR"/>
        </w:rPr>
      </w:pPr>
      <w:r w:rsidRPr="006B11A7">
        <w:rPr>
          <w:rFonts w:ascii="Century Gothic" w:hAnsi="Century Gothic"/>
          <w:szCs w:val="24"/>
          <w:lang w:val="fr-FR"/>
        </w:rPr>
        <w:br w:type="page"/>
      </w:r>
    </w:p>
    <w:p w:rsidR="00B23FA3" w:rsidRPr="006B11A7" w:rsidRDefault="00B23FA3" w:rsidP="00633572">
      <w:pPr>
        <w:suppressAutoHyphens/>
        <w:jc w:val="both"/>
        <w:rPr>
          <w:rFonts w:ascii="Century Gothic" w:hAnsi="Century Gothic"/>
          <w:szCs w:val="24"/>
          <w:lang w:val="fr-FR"/>
        </w:rPr>
      </w:pPr>
    </w:p>
    <w:p w:rsidR="00BB4843" w:rsidRPr="006B11A7" w:rsidRDefault="00BB4843" w:rsidP="00633572">
      <w:pPr>
        <w:suppressAutoHyphens/>
        <w:jc w:val="both"/>
        <w:rPr>
          <w:rFonts w:ascii="Century Gothic" w:hAnsi="Century Gothic"/>
          <w:spacing w:val="-2"/>
          <w:szCs w:val="24"/>
          <w:lang w:val="fr-FR"/>
        </w:rPr>
      </w:pPr>
      <w:r w:rsidRPr="006B11A7">
        <w:rPr>
          <w:rFonts w:ascii="Century Gothic" w:hAnsi="Century Gothic"/>
          <w:szCs w:val="24"/>
          <w:lang w:val="fr-FR"/>
        </w:rPr>
        <w:t>Le présent cahier de charges donne des orientations aux entrepris</w:t>
      </w:r>
      <w:r w:rsidR="00DC5634" w:rsidRPr="006B11A7">
        <w:rPr>
          <w:rFonts w:ascii="Century Gothic" w:hAnsi="Century Gothic"/>
          <w:szCs w:val="24"/>
          <w:lang w:val="fr-FR"/>
        </w:rPr>
        <w:t>es, fournisseurs,</w:t>
      </w:r>
      <w:r w:rsidR="00B64EDF" w:rsidRPr="006B11A7">
        <w:rPr>
          <w:rFonts w:ascii="Century Gothic" w:hAnsi="Century Gothic"/>
          <w:szCs w:val="24"/>
          <w:lang w:val="fr-FR"/>
        </w:rPr>
        <w:t xml:space="preserve"> bureaux</w:t>
      </w:r>
      <w:r w:rsidR="00DC5634" w:rsidRPr="006B11A7">
        <w:rPr>
          <w:rFonts w:ascii="Century Gothic" w:hAnsi="Century Gothic"/>
          <w:szCs w:val="24"/>
          <w:lang w:val="fr-FR"/>
        </w:rPr>
        <w:t xml:space="preserve"> ou consultants</w:t>
      </w:r>
      <w:r w:rsidRPr="006B11A7">
        <w:rPr>
          <w:rFonts w:ascii="Century Gothic" w:hAnsi="Century Gothic"/>
          <w:szCs w:val="24"/>
          <w:lang w:val="fr-FR"/>
        </w:rPr>
        <w:t xml:space="preserve"> désireux d’</w:t>
      </w:r>
      <w:r w:rsidR="00DC5634" w:rsidRPr="006B11A7">
        <w:rPr>
          <w:rFonts w:ascii="Century Gothic" w:hAnsi="Century Gothic"/>
          <w:szCs w:val="24"/>
          <w:lang w:val="fr-FR"/>
        </w:rPr>
        <w:t xml:space="preserve">être sur la liste </w:t>
      </w:r>
      <w:r w:rsidRPr="006B11A7">
        <w:rPr>
          <w:rFonts w:ascii="Century Gothic" w:hAnsi="Century Gothic"/>
          <w:szCs w:val="24"/>
          <w:lang w:val="fr-FR"/>
        </w:rPr>
        <w:t xml:space="preserve">du </w:t>
      </w:r>
      <w:r w:rsidRPr="006B11A7">
        <w:rPr>
          <w:rFonts w:ascii="Century Gothic" w:hAnsi="Century Gothic"/>
          <w:spacing w:val="-2"/>
          <w:szCs w:val="24"/>
          <w:lang w:val="fr-FR"/>
        </w:rPr>
        <w:t>Conseil Régional de Mopti.</w:t>
      </w:r>
    </w:p>
    <w:p w:rsidR="00BB4843" w:rsidRPr="006B11A7" w:rsidRDefault="00BB4843" w:rsidP="00633572">
      <w:pPr>
        <w:ind w:firstLine="708"/>
        <w:jc w:val="both"/>
        <w:rPr>
          <w:rFonts w:ascii="Century Gothic" w:hAnsi="Century Gothic"/>
          <w:szCs w:val="24"/>
          <w:lang w:val="fr-FR"/>
        </w:rPr>
      </w:pPr>
      <w:r w:rsidRPr="006B11A7">
        <w:rPr>
          <w:rFonts w:ascii="Century Gothic" w:hAnsi="Century Gothic"/>
          <w:szCs w:val="24"/>
          <w:lang w:val="fr-FR"/>
        </w:rPr>
        <w:t>Chaque entrep</w:t>
      </w:r>
      <w:r w:rsidR="00DC5634" w:rsidRPr="006B11A7">
        <w:rPr>
          <w:rFonts w:ascii="Century Gothic" w:hAnsi="Century Gothic"/>
          <w:szCs w:val="24"/>
          <w:lang w:val="fr-FR"/>
        </w:rPr>
        <w:t xml:space="preserve">rise, fournisseur, </w:t>
      </w:r>
      <w:r w:rsidR="00B64EDF" w:rsidRPr="006B11A7">
        <w:rPr>
          <w:rFonts w:ascii="Century Gothic" w:hAnsi="Century Gothic"/>
          <w:szCs w:val="24"/>
          <w:lang w:val="fr-FR"/>
        </w:rPr>
        <w:t>bureaux</w:t>
      </w:r>
      <w:r w:rsidR="00DC5634" w:rsidRPr="006B11A7">
        <w:rPr>
          <w:rFonts w:ascii="Century Gothic" w:hAnsi="Century Gothic"/>
          <w:szCs w:val="24"/>
          <w:lang w:val="fr-FR"/>
        </w:rPr>
        <w:t xml:space="preserve"> ou consultants </w:t>
      </w:r>
      <w:r w:rsidRPr="006B11A7">
        <w:rPr>
          <w:rFonts w:ascii="Century Gothic" w:hAnsi="Century Gothic"/>
          <w:szCs w:val="24"/>
          <w:lang w:val="fr-FR"/>
        </w:rPr>
        <w:t>doit renseigner les informati</w:t>
      </w:r>
      <w:r w:rsidR="00DC5634" w:rsidRPr="006B11A7">
        <w:rPr>
          <w:rFonts w:ascii="Century Gothic" w:hAnsi="Century Gothic"/>
          <w:szCs w:val="24"/>
          <w:lang w:val="fr-FR"/>
        </w:rPr>
        <w:t>ons demandées en fonction de son centre</w:t>
      </w:r>
      <w:r w:rsidRPr="006B11A7">
        <w:rPr>
          <w:rFonts w:ascii="Century Gothic" w:hAnsi="Century Gothic"/>
          <w:szCs w:val="24"/>
          <w:lang w:val="fr-FR"/>
        </w:rPr>
        <w:t xml:space="preserve"> d’intérêt.</w:t>
      </w:r>
    </w:p>
    <w:p w:rsidR="00BB4843" w:rsidRPr="006B11A7" w:rsidRDefault="00BB4843" w:rsidP="006E26E0">
      <w:pPr>
        <w:jc w:val="both"/>
        <w:rPr>
          <w:rFonts w:ascii="Century Gothic" w:hAnsi="Century Gothic"/>
          <w:szCs w:val="24"/>
          <w:lang w:val="fr-FR"/>
        </w:rPr>
      </w:pPr>
      <w:r w:rsidRPr="006B11A7">
        <w:rPr>
          <w:rFonts w:ascii="Century Gothic" w:hAnsi="Century Gothic"/>
          <w:szCs w:val="24"/>
          <w:lang w:val="fr-FR"/>
        </w:rPr>
        <w:tab/>
        <w:t xml:space="preserve">La non satisfaction d’un critère entraine la non inscription sur la liste. </w:t>
      </w:r>
    </w:p>
    <w:p w:rsidR="00BB4843" w:rsidRPr="006B11A7" w:rsidRDefault="00BB4843" w:rsidP="00633572">
      <w:pPr>
        <w:jc w:val="both"/>
        <w:rPr>
          <w:rFonts w:ascii="Century Gothic" w:hAnsi="Century Gothic"/>
          <w:szCs w:val="24"/>
          <w:lang w:val="fr-FR"/>
        </w:rPr>
      </w:pPr>
      <w:r w:rsidRPr="006B11A7">
        <w:rPr>
          <w:rFonts w:ascii="Century Gothic" w:hAnsi="Century Gothic"/>
          <w:szCs w:val="24"/>
          <w:lang w:val="fr-FR"/>
        </w:rPr>
        <w:t>Toutes les conditions doivent être remplies cumulativement.</w:t>
      </w:r>
    </w:p>
    <w:p w:rsidR="00BB4843" w:rsidRPr="006B11A7" w:rsidRDefault="00BB4843" w:rsidP="006E26E0">
      <w:pPr>
        <w:tabs>
          <w:tab w:val="left" w:pos="3510"/>
        </w:tabs>
        <w:jc w:val="both"/>
        <w:rPr>
          <w:rFonts w:ascii="Century Gothic" w:hAnsi="Century Gothic"/>
          <w:szCs w:val="24"/>
          <w:lang w:val="fr-FR"/>
        </w:rPr>
      </w:pPr>
      <w:r w:rsidRPr="006B11A7">
        <w:rPr>
          <w:rFonts w:ascii="Century Gothic" w:hAnsi="Century Gothic"/>
          <w:szCs w:val="24"/>
          <w:lang w:val="fr-FR"/>
        </w:rPr>
        <w:t>La classification des marchés est la suivante :</w:t>
      </w:r>
    </w:p>
    <w:p w:rsidR="00BB4843" w:rsidRPr="006B11A7" w:rsidRDefault="00BB4843" w:rsidP="006E26E0">
      <w:pPr>
        <w:pStyle w:val="Paragraphedeliste"/>
        <w:numPr>
          <w:ilvl w:val="0"/>
          <w:numId w:val="5"/>
        </w:numPr>
        <w:tabs>
          <w:tab w:val="left" w:pos="3510"/>
        </w:tabs>
        <w:jc w:val="both"/>
        <w:rPr>
          <w:rFonts w:ascii="Century Gothic" w:hAnsi="Century Gothic"/>
          <w:b/>
          <w:szCs w:val="24"/>
          <w:lang w:val="fr-FR"/>
        </w:rPr>
      </w:pPr>
      <w:r w:rsidRPr="006B11A7">
        <w:rPr>
          <w:rFonts w:ascii="Century Gothic" w:hAnsi="Century Gothic"/>
          <w:b/>
          <w:szCs w:val="24"/>
          <w:lang w:val="fr-FR"/>
        </w:rPr>
        <w:t>Pour les fournitures et services courants et connexes :</w:t>
      </w:r>
    </w:p>
    <w:p w:rsidR="00BB4843" w:rsidRPr="006B11A7" w:rsidRDefault="00BB4843" w:rsidP="006E26E0">
      <w:pPr>
        <w:pStyle w:val="Paragraphedeliste"/>
        <w:numPr>
          <w:ilvl w:val="0"/>
          <w:numId w:val="2"/>
        </w:numPr>
        <w:jc w:val="both"/>
        <w:rPr>
          <w:rFonts w:ascii="Century Gothic" w:hAnsi="Century Gothic"/>
          <w:b/>
          <w:szCs w:val="24"/>
          <w:lang w:val="fr-FR"/>
        </w:rPr>
      </w:pPr>
      <w:r w:rsidRPr="006B11A7">
        <w:rPr>
          <w:rFonts w:ascii="Century Gothic" w:hAnsi="Century Gothic"/>
          <w:b/>
          <w:szCs w:val="24"/>
          <w:lang w:val="fr-FR"/>
        </w:rPr>
        <w:t xml:space="preserve">Fournitures de matériels didactiques, de fonctionnement des services, </w:t>
      </w:r>
      <w:r w:rsidR="00DB7C1E" w:rsidRPr="006B11A7">
        <w:rPr>
          <w:rFonts w:ascii="Century Gothic" w:hAnsi="Century Gothic"/>
          <w:b/>
          <w:szCs w:val="24"/>
          <w:lang w:val="fr-FR"/>
        </w:rPr>
        <w:t>matières-</w:t>
      </w:r>
      <w:r w:rsidR="00633572" w:rsidRPr="006B11A7">
        <w:rPr>
          <w:rFonts w:ascii="Century Gothic" w:hAnsi="Century Gothic"/>
          <w:b/>
          <w:szCs w:val="24"/>
          <w:lang w:val="fr-FR"/>
        </w:rPr>
        <w:t>d’œuvres</w:t>
      </w:r>
      <w:r w:rsidRPr="006B11A7">
        <w:rPr>
          <w:rFonts w:ascii="Century Gothic" w:hAnsi="Century Gothic"/>
          <w:b/>
          <w:szCs w:val="24"/>
          <w:lang w:val="fr-FR"/>
        </w:rPr>
        <w:t>, santé-sport</w:t>
      </w:r>
      <w:r w:rsidR="005049B1" w:rsidRPr="006B11A7">
        <w:rPr>
          <w:rFonts w:ascii="Century Gothic" w:hAnsi="Century Gothic"/>
          <w:b/>
          <w:szCs w:val="24"/>
          <w:lang w:val="fr-FR"/>
        </w:rPr>
        <w:t>,</w:t>
      </w:r>
      <w:r w:rsidR="00BE7726" w:rsidRPr="006B11A7">
        <w:rPr>
          <w:rFonts w:ascii="Century Gothic" w:hAnsi="Century Gothic"/>
          <w:b/>
          <w:szCs w:val="24"/>
          <w:lang w:val="fr-FR"/>
        </w:rPr>
        <w:t xml:space="preserve"> confection des</w:t>
      </w:r>
      <w:r w:rsidR="00933104" w:rsidRPr="006B11A7">
        <w:rPr>
          <w:rFonts w:ascii="Century Gothic" w:hAnsi="Century Gothic"/>
          <w:b/>
          <w:szCs w:val="24"/>
          <w:lang w:val="fr-FR"/>
        </w:rPr>
        <w:t xml:space="preserve"> Supports de </w:t>
      </w:r>
      <w:r w:rsidR="00DC5634" w:rsidRPr="006B11A7">
        <w:rPr>
          <w:rFonts w:ascii="Century Gothic" w:hAnsi="Century Gothic"/>
          <w:b/>
          <w:szCs w:val="24"/>
          <w:lang w:val="fr-FR"/>
        </w:rPr>
        <w:t>communication,</w:t>
      </w:r>
      <w:r w:rsidR="00BE7726" w:rsidRPr="006B11A7">
        <w:rPr>
          <w:rFonts w:ascii="Century Gothic" w:hAnsi="Century Gothic"/>
          <w:b/>
          <w:szCs w:val="24"/>
          <w:lang w:val="fr-FR"/>
        </w:rPr>
        <w:t xml:space="preserve"> confection des plaques d’identification des infrastructures,</w:t>
      </w:r>
      <w:r w:rsidR="005049B1" w:rsidRPr="006B11A7">
        <w:rPr>
          <w:rFonts w:ascii="Century Gothic" w:hAnsi="Century Gothic"/>
          <w:b/>
          <w:szCs w:val="24"/>
          <w:lang w:val="fr-FR"/>
        </w:rPr>
        <w:t xml:space="preserve"> Vivres et non vivres,</w:t>
      </w:r>
      <w:r w:rsidR="00573EAC" w:rsidRPr="006B11A7">
        <w:rPr>
          <w:rFonts w:ascii="Century Gothic" w:hAnsi="Century Gothic"/>
          <w:b/>
          <w:szCs w:val="24"/>
          <w:lang w:val="fr-FR"/>
        </w:rPr>
        <w:t xml:space="preserve"> </w:t>
      </w:r>
      <w:r w:rsidR="00BE7726" w:rsidRPr="006B11A7">
        <w:rPr>
          <w:rFonts w:ascii="Century Gothic" w:hAnsi="Century Gothic"/>
          <w:b/>
          <w:szCs w:val="24"/>
          <w:lang w:val="fr-FR"/>
        </w:rPr>
        <w:t>Kits solaires, Kits sanitaires</w:t>
      </w:r>
      <w:r w:rsidR="004D08D4" w:rsidRPr="006B11A7">
        <w:rPr>
          <w:rFonts w:ascii="Century Gothic" w:hAnsi="Century Gothic"/>
          <w:b/>
          <w:szCs w:val="24"/>
          <w:lang w:val="fr-FR"/>
        </w:rPr>
        <w:t xml:space="preserve">, </w:t>
      </w:r>
    </w:p>
    <w:p w:rsidR="00BB4843" w:rsidRPr="006B11A7" w:rsidRDefault="00BB4843" w:rsidP="006E26E0">
      <w:pPr>
        <w:jc w:val="both"/>
        <w:rPr>
          <w:rFonts w:ascii="Century Gothic" w:hAnsi="Century Gothic"/>
          <w:szCs w:val="24"/>
          <w:lang w:val="fr-FR"/>
        </w:rPr>
      </w:pPr>
      <w:r w:rsidRPr="006B11A7">
        <w:rPr>
          <w:rFonts w:ascii="Century Gothic" w:hAnsi="Century Gothic"/>
          <w:szCs w:val="24"/>
          <w:lang w:val="fr-FR"/>
        </w:rPr>
        <w:t>Les conditions de qualification applicables aux candidats sont les suivantes :</w:t>
      </w:r>
    </w:p>
    <w:p w:rsidR="00BB4843" w:rsidRPr="006B11A7" w:rsidRDefault="00BB4843" w:rsidP="006E26E0">
      <w:pPr>
        <w:jc w:val="both"/>
        <w:rPr>
          <w:rFonts w:ascii="Century Gothic" w:hAnsi="Century Gothic"/>
          <w:szCs w:val="24"/>
          <w:lang w:val="fr-FR"/>
        </w:rPr>
      </w:pPr>
    </w:p>
    <w:p w:rsidR="00BB4843" w:rsidRPr="006B11A7" w:rsidRDefault="00BB4843" w:rsidP="006E26E0">
      <w:pPr>
        <w:pStyle w:val="Paragraphedeliste"/>
        <w:numPr>
          <w:ilvl w:val="0"/>
          <w:numId w:val="3"/>
        </w:numPr>
        <w:jc w:val="both"/>
        <w:rPr>
          <w:rFonts w:ascii="Century Gothic" w:hAnsi="Century Gothic"/>
          <w:szCs w:val="24"/>
          <w:lang w:val="fr-FR"/>
        </w:rPr>
      </w:pPr>
      <w:r w:rsidRPr="006B11A7">
        <w:rPr>
          <w:rFonts w:ascii="Century Gothic" w:hAnsi="Century Gothic"/>
          <w:szCs w:val="24"/>
          <w:lang w:val="fr-FR"/>
        </w:rPr>
        <w:t>Fournir la preuve écrite qu’il a un local et l’adresse complète du local ;</w:t>
      </w:r>
    </w:p>
    <w:p w:rsidR="00BB4843" w:rsidRPr="00D21799" w:rsidRDefault="00BB4843" w:rsidP="006E26E0">
      <w:pPr>
        <w:pStyle w:val="Paragraphedeliste"/>
        <w:ind w:left="1470"/>
        <w:jc w:val="both"/>
        <w:rPr>
          <w:rFonts w:ascii="Century Gothic" w:hAnsi="Century Gothic"/>
          <w:sz w:val="10"/>
          <w:szCs w:val="24"/>
          <w:lang w:val="fr-FR"/>
        </w:rPr>
      </w:pPr>
    </w:p>
    <w:p w:rsidR="00BB4843" w:rsidRPr="006B11A7" w:rsidRDefault="00BB4843" w:rsidP="006E26E0">
      <w:pPr>
        <w:pStyle w:val="Paragraphedeliste"/>
        <w:numPr>
          <w:ilvl w:val="0"/>
          <w:numId w:val="3"/>
        </w:numPr>
        <w:jc w:val="both"/>
        <w:rPr>
          <w:rFonts w:ascii="Century Gothic" w:hAnsi="Century Gothic"/>
          <w:szCs w:val="24"/>
          <w:lang w:val="fr-FR"/>
        </w:rPr>
      </w:pPr>
      <w:r w:rsidRPr="006B11A7">
        <w:rPr>
          <w:rFonts w:ascii="Century Gothic" w:hAnsi="Century Gothic"/>
          <w:szCs w:val="24"/>
          <w:lang w:val="fr-FR"/>
        </w:rPr>
        <w:t>Avoir un véhicule de livraison ;</w:t>
      </w:r>
    </w:p>
    <w:p w:rsidR="00BB4843" w:rsidRPr="00D21799" w:rsidRDefault="00BB4843" w:rsidP="006E26E0">
      <w:pPr>
        <w:pStyle w:val="Paragraphedeliste"/>
        <w:jc w:val="both"/>
        <w:rPr>
          <w:rFonts w:ascii="Century Gothic" w:hAnsi="Century Gothic"/>
          <w:sz w:val="10"/>
          <w:szCs w:val="10"/>
          <w:lang w:val="fr-FR"/>
        </w:rPr>
      </w:pPr>
    </w:p>
    <w:p w:rsidR="00BB4843" w:rsidRPr="006B11A7" w:rsidRDefault="00BB4843" w:rsidP="006E26E0">
      <w:pPr>
        <w:pStyle w:val="Paragraphedeliste"/>
        <w:numPr>
          <w:ilvl w:val="0"/>
          <w:numId w:val="3"/>
        </w:numPr>
        <w:ind w:left="1353"/>
        <w:jc w:val="both"/>
        <w:rPr>
          <w:rFonts w:ascii="Century Gothic" w:hAnsi="Century Gothic"/>
          <w:szCs w:val="24"/>
          <w:lang w:val="fr-FR"/>
        </w:rPr>
      </w:pPr>
      <w:r w:rsidRPr="006B11A7">
        <w:rPr>
          <w:rFonts w:ascii="Century Gothic" w:hAnsi="Century Gothic"/>
          <w:szCs w:val="24"/>
          <w:lang w:val="fr-FR"/>
        </w:rPr>
        <w:t xml:space="preserve">Fournir la liste du personnel qualifié ; </w:t>
      </w:r>
    </w:p>
    <w:p w:rsidR="00BB4843" w:rsidRPr="00D21799" w:rsidRDefault="00BB4843" w:rsidP="006E26E0">
      <w:pPr>
        <w:jc w:val="both"/>
        <w:rPr>
          <w:rFonts w:ascii="Century Gothic" w:hAnsi="Century Gothic"/>
          <w:sz w:val="10"/>
          <w:szCs w:val="10"/>
          <w:lang w:val="fr-FR"/>
        </w:rPr>
      </w:pPr>
    </w:p>
    <w:p w:rsidR="00BB4843" w:rsidRPr="006B11A7" w:rsidRDefault="00BB4843" w:rsidP="006E26E0">
      <w:pPr>
        <w:pStyle w:val="Paragraphedeliste"/>
        <w:numPr>
          <w:ilvl w:val="0"/>
          <w:numId w:val="4"/>
        </w:numPr>
        <w:jc w:val="both"/>
        <w:rPr>
          <w:rFonts w:ascii="Century Gothic" w:hAnsi="Century Gothic"/>
          <w:szCs w:val="24"/>
          <w:lang w:val="fr-FR"/>
        </w:rPr>
      </w:pPr>
      <w:r w:rsidRPr="006B11A7">
        <w:rPr>
          <w:rFonts w:ascii="Century Gothic" w:hAnsi="Century Gothic"/>
          <w:szCs w:val="24"/>
          <w:lang w:val="fr-FR"/>
        </w:rPr>
        <w:t>Fournir les pièces administratives et parafiscales (</w:t>
      </w:r>
      <w:r w:rsidR="00DC5634" w:rsidRPr="006B11A7">
        <w:rPr>
          <w:rFonts w:ascii="Century Gothic" w:hAnsi="Century Gothic"/>
          <w:szCs w:val="24"/>
          <w:lang w:val="fr-FR"/>
        </w:rPr>
        <w:t xml:space="preserve">Numéro d’identification fiscale, </w:t>
      </w:r>
      <w:r w:rsidRPr="006B11A7">
        <w:rPr>
          <w:rFonts w:ascii="Century Gothic" w:hAnsi="Century Gothic"/>
          <w:szCs w:val="24"/>
          <w:lang w:val="fr-FR"/>
        </w:rPr>
        <w:t>Inscr</w:t>
      </w:r>
      <w:r w:rsidR="00827320">
        <w:rPr>
          <w:rFonts w:ascii="Century Gothic" w:hAnsi="Century Gothic"/>
          <w:szCs w:val="24"/>
          <w:lang w:val="fr-FR"/>
        </w:rPr>
        <w:t xml:space="preserve">iption au registre du </w:t>
      </w:r>
      <w:r w:rsidR="00827320" w:rsidRPr="006B11A7">
        <w:rPr>
          <w:rFonts w:ascii="Century Gothic" w:hAnsi="Century Gothic"/>
          <w:szCs w:val="24"/>
          <w:lang w:val="fr-FR"/>
        </w:rPr>
        <w:t>commerce, certificat</w:t>
      </w:r>
      <w:r w:rsidR="00827320">
        <w:rPr>
          <w:rFonts w:ascii="Century Gothic" w:hAnsi="Century Gothic"/>
          <w:szCs w:val="24"/>
          <w:lang w:val="fr-FR"/>
        </w:rPr>
        <w:t xml:space="preserve"> de non faillite et</w:t>
      </w:r>
      <w:r w:rsidRPr="006B11A7">
        <w:rPr>
          <w:rFonts w:ascii="Century Gothic" w:hAnsi="Century Gothic"/>
          <w:szCs w:val="24"/>
          <w:lang w:val="fr-FR"/>
        </w:rPr>
        <w:t xml:space="preserve"> quitus fiscal) ;</w:t>
      </w:r>
    </w:p>
    <w:p w:rsidR="00BB4843" w:rsidRPr="00D21799" w:rsidRDefault="00BB4843" w:rsidP="006E26E0">
      <w:pPr>
        <w:pStyle w:val="Paragraphedeliste"/>
        <w:ind w:left="1425"/>
        <w:jc w:val="both"/>
        <w:rPr>
          <w:rFonts w:ascii="Century Gothic" w:hAnsi="Century Gothic"/>
          <w:sz w:val="10"/>
          <w:szCs w:val="10"/>
          <w:lang w:val="fr-FR"/>
        </w:rPr>
      </w:pPr>
    </w:p>
    <w:p w:rsidR="00BB4843" w:rsidRPr="006B11A7" w:rsidRDefault="00BB4843" w:rsidP="006E26E0">
      <w:pPr>
        <w:pStyle w:val="Paragraphedeliste"/>
        <w:numPr>
          <w:ilvl w:val="0"/>
          <w:numId w:val="4"/>
        </w:numPr>
        <w:jc w:val="both"/>
        <w:rPr>
          <w:rFonts w:ascii="Century Gothic" w:hAnsi="Century Gothic"/>
          <w:szCs w:val="24"/>
          <w:lang w:val="fr-FR"/>
        </w:rPr>
      </w:pPr>
      <w:r w:rsidRPr="006B11A7">
        <w:rPr>
          <w:rFonts w:ascii="Century Gothic" w:hAnsi="Century Gothic"/>
          <w:szCs w:val="24"/>
          <w:lang w:val="fr-FR"/>
        </w:rPr>
        <w:t>Les expériences similaires doivent être attestées soit par les attestations de bonne exécution, soit par les procès-verbaux de réception provisoire ou définitive, accompagnés des copies des pages de garde et de signature des marchés correspondants.</w:t>
      </w:r>
    </w:p>
    <w:p w:rsidR="00BB4843" w:rsidRPr="006B11A7" w:rsidRDefault="00BB4843" w:rsidP="006E26E0">
      <w:pPr>
        <w:jc w:val="both"/>
        <w:rPr>
          <w:rFonts w:ascii="Century Gothic" w:hAnsi="Century Gothic"/>
          <w:b/>
          <w:szCs w:val="24"/>
          <w:lang w:val="fr-FR"/>
        </w:rPr>
      </w:pPr>
    </w:p>
    <w:p w:rsidR="00BB4843" w:rsidRPr="006B11A7" w:rsidRDefault="00BB4843" w:rsidP="006E26E0">
      <w:pPr>
        <w:pStyle w:val="Paragraphedeliste"/>
        <w:numPr>
          <w:ilvl w:val="0"/>
          <w:numId w:val="2"/>
        </w:numPr>
        <w:jc w:val="both"/>
        <w:rPr>
          <w:rFonts w:ascii="Century Gothic" w:hAnsi="Century Gothic"/>
          <w:b/>
          <w:szCs w:val="24"/>
          <w:lang w:val="fr-FR"/>
        </w:rPr>
      </w:pPr>
      <w:r w:rsidRPr="006B11A7">
        <w:rPr>
          <w:rFonts w:ascii="Century Gothic" w:hAnsi="Century Gothic"/>
          <w:b/>
          <w:szCs w:val="24"/>
          <w:lang w:val="fr-FR"/>
        </w:rPr>
        <w:t>Fournitures et maintenances des matériels informatiques</w:t>
      </w:r>
      <w:r w:rsidR="00933104" w:rsidRPr="006B11A7">
        <w:rPr>
          <w:rFonts w:ascii="Century Gothic" w:hAnsi="Century Gothic"/>
          <w:b/>
          <w:szCs w:val="24"/>
          <w:lang w:val="fr-FR"/>
        </w:rPr>
        <w:t xml:space="preserve"> et accessoires</w:t>
      </w:r>
      <w:r w:rsidR="00573EAC" w:rsidRPr="006B11A7">
        <w:rPr>
          <w:rFonts w:ascii="Century Gothic" w:hAnsi="Century Gothic"/>
          <w:b/>
          <w:szCs w:val="24"/>
          <w:lang w:val="fr-FR"/>
        </w:rPr>
        <w:t xml:space="preserve">, </w:t>
      </w:r>
      <w:r w:rsidR="0060101B" w:rsidRPr="006B11A7">
        <w:rPr>
          <w:rFonts w:ascii="Century Gothic" w:hAnsi="Century Gothic"/>
          <w:b/>
          <w:szCs w:val="24"/>
          <w:lang w:val="fr-FR"/>
        </w:rPr>
        <w:t>hébergement de site Web</w:t>
      </w:r>
      <w:r w:rsidR="00573EAC" w:rsidRPr="006B11A7">
        <w:rPr>
          <w:rFonts w:ascii="Century Gothic" w:hAnsi="Century Gothic"/>
          <w:b/>
          <w:szCs w:val="24"/>
          <w:lang w:val="fr-FR"/>
        </w:rPr>
        <w:t>, installation de la fibre optique et accessoire</w:t>
      </w:r>
      <w:r w:rsidR="00503DB3" w:rsidRPr="006B11A7">
        <w:rPr>
          <w:rFonts w:ascii="Century Gothic" w:hAnsi="Century Gothic"/>
          <w:b/>
          <w:szCs w:val="24"/>
          <w:lang w:val="fr-FR"/>
        </w:rPr>
        <w:t>s</w:t>
      </w:r>
      <w:r w:rsidR="00573EAC" w:rsidRPr="006B11A7">
        <w:rPr>
          <w:rFonts w:ascii="Century Gothic" w:hAnsi="Century Gothic"/>
          <w:b/>
          <w:szCs w:val="24"/>
          <w:lang w:val="fr-FR"/>
        </w:rPr>
        <w:t> ;</w:t>
      </w:r>
      <w:r w:rsidRPr="006B11A7">
        <w:rPr>
          <w:rFonts w:ascii="Century Gothic" w:hAnsi="Century Gothic"/>
          <w:b/>
          <w:szCs w:val="24"/>
          <w:lang w:val="fr-FR"/>
        </w:rPr>
        <w:t xml:space="preserve">  </w:t>
      </w:r>
    </w:p>
    <w:p w:rsidR="00BB4843" w:rsidRPr="006B11A7" w:rsidRDefault="00BB4843" w:rsidP="006E26E0">
      <w:pPr>
        <w:jc w:val="both"/>
        <w:rPr>
          <w:rFonts w:ascii="Century Gothic" w:hAnsi="Century Gothic"/>
          <w:b/>
          <w:szCs w:val="24"/>
          <w:lang w:val="fr-FR"/>
        </w:rPr>
      </w:pPr>
    </w:p>
    <w:p w:rsidR="00BB4843" w:rsidRPr="006B11A7" w:rsidRDefault="00BB4843" w:rsidP="006E26E0">
      <w:pPr>
        <w:jc w:val="both"/>
        <w:rPr>
          <w:rFonts w:ascii="Century Gothic" w:hAnsi="Century Gothic"/>
          <w:szCs w:val="24"/>
          <w:lang w:val="fr-FR"/>
        </w:rPr>
      </w:pPr>
      <w:r w:rsidRPr="006B11A7">
        <w:rPr>
          <w:rFonts w:ascii="Century Gothic" w:hAnsi="Century Gothic"/>
          <w:szCs w:val="24"/>
          <w:lang w:val="fr-FR"/>
        </w:rPr>
        <w:t>Les conditions de qualification applicables aux candidats sont les suivantes :</w:t>
      </w:r>
    </w:p>
    <w:p w:rsidR="00BB4843" w:rsidRPr="006B11A7" w:rsidRDefault="00BB4843" w:rsidP="006E26E0">
      <w:pPr>
        <w:pStyle w:val="Paragraphedeliste"/>
        <w:numPr>
          <w:ilvl w:val="0"/>
          <w:numId w:val="3"/>
        </w:numPr>
        <w:jc w:val="both"/>
        <w:rPr>
          <w:rFonts w:ascii="Century Gothic" w:hAnsi="Century Gothic"/>
          <w:szCs w:val="24"/>
          <w:lang w:val="fr-FR"/>
        </w:rPr>
      </w:pPr>
      <w:r w:rsidRPr="006B11A7">
        <w:rPr>
          <w:rFonts w:ascii="Century Gothic" w:hAnsi="Century Gothic"/>
          <w:szCs w:val="24"/>
          <w:lang w:val="fr-FR"/>
        </w:rPr>
        <w:t>Fournir la liste du personnel qualifié ; composé d’au moins 02 technicien</w:t>
      </w:r>
      <w:r w:rsidR="003E21FE">
        <w:rPr>
          <w:rFonts w:ascii="Century Gothic" w:hAnsi="Century Gothic"/>
          <w:szCs w:val="24"/>
          <w:lang w:val="fr-FR"/>
        </w:rPr>
        <w:t>s en informatique du niveau DEF</w:t>
      </w:r>
      <w:r w:rsidRPr="006B11A7">
        <w:rPr>
          <w:rFonts w:ascii="Century Gothic" w:hAnsi="Century Gothic"/>
          <w:szCs w:val="24"/>
          <w:lang w:val="fr-FR"/>
        </w:rPr>
        <w:t>+4, ayant 02 ans d’expérience</w:t>
      </w:r>
      <w:r w:rsidR="00DC5634" w:rsidRPr="006B11A7">
        <w:rPr>
          <w:rFonts w:ascii="Century Gothic" w:hAnsi="Century Gothic"/>
          <w:szCs w:val="24"/>
          <w:lang w:val="fr-FR"/>
        </w:rPr>
        <w:t>s</w:t>
      </w:r>
      <w:r w:rsidRPr="006B11A7">
        <w:rPr>
          <w:rFonts w:ascii="Century Gothic" w:hAnsi="Century Gothic"/>
          <w:szCs w:val="24"/>
          <w:lang w:val="fr-FR"/>
        </w:rPr>
        <w:t xml:space="preserve"> dans la maintenance des matériels informatiques.</w:t>
      </w:r>
    </w:p>
    <w:p w:rsidR="00BB4843" w:rsidRPr="006B11A7" w:rsidRDefault="00BB4843" w:rsidP="006E26E0">
      <w:pPr>
        <w:pStyle w:val="Paragraphedeliste"/>
        <w:numPr>
          <w:ilvl w:val="0"/>
          <w:numId w:val="3"/>
        </w:numPr>
        <w:jc w:val="both"/>
        <w:rPr>
          <w:rFonts w:ascii="Century Gothic" w:hAnsi="Century Gothic"/>
          <w:szCs w:val="24"/>
          <w:lang w:val="fr-FR"/>
        </w:rPr>
      </w:pPr>
      <w:r w:rsidRPr="006B11A7">
        <w:rPr>
          <w:rFonts w:ascii="Century Gothic" w:hAnsi="Century Gothic"/>
          <w:szCs w:val="24"/>
          <w:lang w:val="fr-FR"/>
        </w:rPr>
        <w:t>Avoir un véhicule de livraison ;</w:t>
      </w:r>
    </w:p>
    <w:p w:rsidR="00BB4843" w:rsidRPr="006B11A7" w:rsidRDefault="00810BE1" w:rsidP="006E26E0">
      <w:pPr>
        <w:pStyle w:val="Paragraphedeliste"/>
        <w:numPr>
          <w:ilvl w:val="0"/>
          <w:numId w:val="4"/>
        </w:numPr>
        <w:jc w:val="both"/>
        <w:rPr>
          <w:rFonts w:ascii="Century Gothic" w:hAnsi="Century Gothic"/>
          <w:szCs w:val="24"/>
          <w:lang w:val="fr-FR"/>
        </w:rPr>
      </w:pPr>
      <w:r w:rsidRPr="006B11A7">
        <w:rPr>
          <w:rFonts w:ascii="Century Gothic" w:hAnsi="Century Gothic"/>
          <w:szCs w:val="24"/>
          <w:lang w:val="fr-FR"/>
        </w:rPr>
        <w:t>Fournir les pièces administratives et parafiscales (Numéro d’identification fiscale, Inscri</w:t>
      </w:r>
      <w:r w:rsidR="00827320">
        <w:rPr>
          <w:rFonts w:ascii="Century Gothic" w:hAnsi="Century Gothic"/>
          <w:szCs w:val="24"/>
          <w:lang w:val="fr-FR"/>
        </w:rPr>
        <w:t xml:space="preserve">ption au registre du commerce, certificat de non faillite et </w:t>
      </w:r>
      <w:r w:rsidRPr="006B11A7">
        <w:rPr>
          <w:rFonts w:ascii="Century Gothic" w:hAnsi="Century Gothic"/>
          <w:szCs w:val="24"/>
          <w:lang w:val="fr-FR"/>
        </w:rPr>
        <w:t xml:space="preserve">quitus fiscal) ; </w:t>
      </w:r>
    </w:p>
    <w:p w:rsidR="00BB4843" w:rsidRPr="006B11A7" w:rsidRDefault="00BB4843" w:rsidP="006E26E0">
      <w:pPr>
        <w:pStyle w:val="Paragraphedeliste"/>
        <w:numPr>
          <w:ilvl w:val="0"/>
          <w:numId w:val="4"/>
        </w:numPr>
        <w:jc w:val="both"/>
        <w:rPr>
          <w:rFonts w:ascii="Century Gothic" w:hAnsi="Century Gothic"/>
          <w:szCs w:val="24"/>
          <w:lang w:val="fr-FR"/>
        </w:rPr>
      </w:pPr>
      <w:r w:rsidRPr="006B11A7">
        <w:rPr>
          <w:rFonts w:ascii="Century Gothic" w:hAnsi="Century Gothic"/>
          <w:szCs w:val="24"/>
          <w:lang w:val="fr-FR"/>
        </w:rPr>
        <w:t xml:space="preserve">Les expériences similaires doivent être attestées soit par les attestations de bonne exécution, soit par les procès-verbaux de </w:t>
      </w:r>
      <w:r w:rsidRPr="006B11A7">
        <w:rPr>
          <w:rFonts w:ascii="Century Gothic" w:hAnsi="Century Gothic"/>
          <w:szCs w:val="24"/>
          <w:lang w:val="fr-FR"/>
        </w:rPr>
        <w:lastRenderedPageBreak/>
        <w:t>réception provisoire ou définitive, accompagnés des copies des pages de garde et de signature des marchés correspondants.</w:t>
      </w:r>
    </w:p>
    <w:p w:rsidR="00BB4843" w:rsidRPr="006B11A7" w:rsidRDefault="00BB4843" w:rsidP="006E26E0">
      <w:pPr>
        <w:pStyle w:val="Paragraphedeliste"/>
        <w:jc w:val="both"/>
        <w:rPr>
          <w:rFonts w:ascii="Century Gothic" w:hAnsi="Century Gothic"/>
          <w:szCs w:val="24"/>
          <w:lang w:val="fr-FR"/>
        </w:rPr>
      </w:pPr>
    </w:p>
    <w:p w:rsidR="00BB4843" w:rsidRPr="00BB434C" w:rsidRDefault="00573EAC" w:rsidP="00BB434C">
      <w:pPr>
        <w:pStyle w:val="Paragraphedeliste"/>
        <w:numPr>
          <w:ilvl w:val="0"/>
          <w:numId w:val="2"/>
        </w:numPr>
        <w:rPr>
          <w:rFonts w:ascii="Century Gothic" w:hAnsi="Century Gothic"/>
          <w:b/>
          <w:szCs w:val="24"/>
          <w:lang w:val="fr-FR"/>
        </w:rPr>
      </w:pPr>
      <w:r w:rsidRPr="006B11A7">
        <w:rPr>
          <w:rFonts w:ascii="Century Gothic" w:hAnsi="Century Gothic"/>
          <w:b/>
          <w:szCs w:val="24"/>
          <w:lang w:val="fr-FR"/>
        </w:rPr>
        <w:t xml:space="preserve">Fournitures de matériels, </w:t>
      </w:r>
      <w:r w:rsidR="00170132">
        <w:rPr>
          <w:rFonts w:ascii="Century Gothic" w:hAnsi="Century Gothic"/>
          <w:b/>
          <w:szCs w:val="24"/>
          <w:lang w:val="fr-FR"/>
        </w:rPr>
        <w:t xml:space="preserve">mobiliers, équipement </w:t>
      </w:r>
      <w:r w:rsidR="00BB4843" w:rsidRPr="006B11A7">
        <w:rPr>
          <w:rFonts w:ascii="Century Gothic" w:hAnsi="Century Gothic"/>
          <w:b/>
          <w:szCs w:val="24"/>
          <w:lang w:val="fr-FR"/>
        </w:rPr>
        <w:t>de bureau</w:t>
      </w:r>
      <w:r w:rsidR="003E21FE">
        <w:rPr>
          <w:rFonts w:ascii="Century Gothic" w:hAnsi="Century Gothic"/>
          <w:b/>
          <w:szCs w:val="24"/>
          <w:lang w:val="fr-FR"/>
        </w:rPr>
        <w:t xml:space="preserve"> du CRM ;</w:t>
      </w:r>
      <w:r w:rsidR="00BE7726" w:rsidRPr="006B11A7">
        <w:rPr>
          <w:rFonts w:ascii="Century Gothic" w:hAnsi="Century Gothic"/>
          <w:b/>
          <w:szCs w:val="24"/>
          <w:lang w:val="fr-FR"/>
        </w:rPr>
        <w:t xml:space="preserve"> </w:t>
      </w:r>
      <w:r w:rsidR="00CA424A">
        <w:rPr>
          <w:rFonts w:ascii="Century Gothic" w:hAnsi="Century Gothic"/>
          <w:b/>
          <w:szCs w:val="24"/>
          <w:lang w:val="fr-FR"/>
        </w:rPr>
        <w:t>Dotation e</w:t>
      </w:r>
      <w:r w:rsidR="00CA424A" w:rsidRPr="00CA424A">
        <w:rPr>
          <w:rFonts w:ascii="Century Gothic" w:hAnsi="Century Gothic"/>
          <w:b/>
          <w:szCs w:val="24"/>
          <w:lang w:val="fr-FR"/>
        </w:rPr>
        <w:t>n kits des Victimes des VBG</w:t>
      </w:r>
      <w:r w:rsidR="00CA424A">
        <w:rPr>
          <w:rFonts w:ascii="Century Gothic" w:hAnsi="Century Gothic"/>
          <w:b/>
          <w:szCs w:val="24"/>
          <w:lang w:val="fr-FR"/>
        </w:rPr>
        <w:t> ;</w:t>
      </w:r>
      <w:r w:rsidR="00CA424A" w:rsidRPr="00CA424A">
        <w:t xml:space="preserve"> </w:t>
      </w:r>
      <w:r w:rsidR="00CA424A">
        <w:rPr>
          <w:rFonts w:ascii="Century Gothic" w:hAnsi="Century Gothic"/>
          <w:b/>
          <w:szCs w:val="24"/>
          <w:lang w:val="fr-FR"/>
        </w:rPr>
        <w:t>a</w:t>
      </w:r>
      <w:r w:rsidR="00CA424A" w:rsidRPr="00CA424A">
        <w:rPr>
          <w:rFonts w:ascii="Century Gothic" w:hAnsi="Century Gothic"/>
          <w:b/>
          <w:szCs w:val="24"/>
          <w:lang w:val="fr-FR"/>
        </w:rPr>
        <w:t>ppui en vivres et non vivres aux réfugiés Burkinabè installés à Koro</w:t>
      </w:r>
      <w:r w:rsidR="00CA424A">
        <w:rPr>
          <w:rFonts w:ascii="Century Gothic" w:hAnsi="Century Gothic"/>
          <w:b/>
          <w:szCs w:val="24"/>
          <w:lang w:val="fr-FR"/>
        </w:rPr>
        <w:t xml:space="preserve"> ; </w:t>
      </w:r>
      <w:r w:rsidR="00CA424A" w:rsidRPr="00CA424A">
        <w:rPr>
          <w:rFonts w:ascii="Century Gothic" w:hAnsi="Century Gothic"/>
          <w:b/>
          <w:szCs w:val="24"/>
          <w:lang w:val="fr-FR"/>
        </w:rPr>
        <w:t>Assistance</w:t>
      </w:r>
      <w:r w:rsidR="00CA424A">
        <w:rPr>
          <w:rFonts w:ascii="Century Gothic" w:hAnsi="Century Gothic"/>
          <w:b/>
          <w:szCs w:val="24"/>
          <w:lang w:val="fr-FR"/>
        </w:rPr>
        <w:t xml:space="preserve"> </w:t>
      </w:r>
      <w:r w:rsidR="00CA424A" w:rsidRPr="00CA424A">
        <w:rPr>
          <w:rFonts w:ascii="Century Gothic" w:hAnsi="Century Gothic"/>
          <w:b/>
          <w:szCs w:val="24"/>
          <w:lang w:val="fr-FR"/>
        </w:rPr>
        <w:t>(Achat de vivres et non vivres) pour 100 personnes vulnérables PDI, VBG, Personne en situation d'handicap</w:t>
      </w:r>
      <w:r w:rsidR="00CA424A">
        <w:rPr>
          <w:rFonts w:ascii="Century Gothic" w:hAnsi="Century Gothic"/>
          <w:b/>
          <w:szCs w:val="24"/>
          <w:lang w:val="fr-FR"/>
        </w:rPr>
        <w:t> ;</w:t>
      </w:r>
    </w:p>
    <w:p w:rsidR="00BB4843" w:rsidRPr="006B11A7" w:rsidRDefault="00BB4843" w:rsidP="006E26E0">
      <w:pPr>
        <w:jc w:val="both"/>
        <w:rPr>
          <w:rFonts w:ascii="Century Gothic" w:hAnsi="Century Gothic"/>
          <w:szCs w:val="24"/>
          <w:lang w:val="fr-FR"/>
        </w:rPr>
      </w:pPr>
      <w:r w:rsidRPr="006B11A7">
        <w:rPr>
          <w:rFonts w:ascii="Century Gothic" w:hAnsi="Century Gothic"/>
          <w:szCs w:val="24"/>
          <w:lang w:val="fr-FR"/>
        </w:rPr>
        <w:t>Les conditions de qualification applicables aux candidats sont les suivantes :</w:t>
      </w:r>
    </w:p>
    <w:p w:rsidR="00752157" w:rsidRPr="00557785" w:rsidRDefault="00752157" w:rsidP="00752157">
      <w:pPr>
        <w:jc w:val="both"/>
        <w:rPr>
          <w:rFonts w:ascii="Century Gothic" w:hAnsi="Century Gothic"/>
          <w:sz w:val="16"/>
          <w:szCs w:val="24"/>
          <w:lang w:val="fr-FR"/>
        </w:rPr>
      </w:pPr>
    </w:p>
    <w:p w:rsidR="00BB4843" w:rsidRPr="006B11A7" w:rsidRDefault="00810BE1" w:rsidP="00633572">
      <w:pPr>
        <w:pStyle w:val="Paragraphedeliste"/>
        <w:numPr>
          <w:ilvl w:val="0"/>
          <w:numId w:val="4"/>
        </w:numPr>
        <w:jc w:val="both"/>
        <w:rPr>
          <w:rFonts w:ascii="Century Gothic" w:hAnsi="Century Gothic"/>
          <w:szCs w:val="24"/>
          <w:lang w:val="fr-FR"/>
        </w:rPr>
      </w:pPr>
      <w:r w:rsidRPr="006B11A7">
        <w:rPr>
          <w:rFonts w:ascii="Century Gothic" w:hAnsi="Century Gothic"/>
          <w:szCs w:val="24"/>
          <w:lang w:val="fr-FR"/>
        </w:rPr>
        <w:t>Fournir les pièces administratives et parafiscales (Numéro d’identification fiscale, Inscri</w:t>
      </w:r>
      <w:r w:rsidR="00827320">
        <w:rPr>
          <w:rFonts w:ascii="Century Gothic" w:hAnsi="Century Gothic"/>
          <w:szCs w:val="24"/>
          <w:lang w:val="fr-FR"/>
        </w:rPr>
        <w:t xml:space="preserve">ption au registre du commerce, certificat de non faillite et </w:t>
      </w:r>
      <w:r w:rsidRPr="006B11A7">
        <w:rPr>
          <w:rFonts w:ascii="Century Gothic" w:hAnsi="Century Gothic"/>
          <w:szCs w:val="24"/>
          <w:lang w:val="fr-FR"/>
        </w:rPr>
        <w:t>quitus fiscal) </w:t>
      </w:r>
      <w:r w:rsidR="00BB4843" w:rsidRPr="006B11A7">
        <w:rPr>
          <w:rFonts w:ascii="Century Gothic" w:hAnsi="Century Gothic"/>
          <w:szCs w:val="24"/>
          <w:lang w:val="fr-FR"/>
        </w:rPr>
        <w:t>;</w:t>
      </w:r>
    </w:p>
    <w:p w:rsidR="00BB4843" w:rsidRPr="006B11A7" w:rsidRDefault="00BB4843" w:rsidP="006E26E0">
      <w:pPr>
        <w:pStyle w:val="Paragraphedeliste"/>
        <w:numPr>
          <w:ilvl w:val="0"/>
          <w:numId w:val="4"/>
        </w:numPr>
        <w:jc w:val="both"/>
        <w:rPr>
          <w:rFonts w:ascii="Century Gothic" w:hAnsi="Century Gothic"/>
          <w:szCs w:val="24"/>
          <w:lang w:val="fr-FR"/>
        </w:rPr>
      </w:pPr>
      <w:r w:rsidRPr="006B11A7">
        <w:rPr>
          <w:rFonts w:ascii="Century Gothic" w:hAnsi="Century Gothic"/>
          <w:szCs w:val="24"/>
          <w:lang w:val="fr-FR"/>
        </w:rPr>
        <w:t>Les expériences similaires doivent être attestées soit par les attestations de bonne exécution, soit par les procès-verbaux de réception provisoire ou définitive, accompagnés des copies des pages de garde et de signature des marchés correspondants.</w:t>
      </w:r>
    </w:p>
    <w:p w:rsidR="00BB4843" w:rsidRPr="006B11A7" w:rsidRDefault="00BB4843" w:rsidP="006E26E0">
      <w:pPr>
        <w:pStyle w:val="Paragraphedeliste"/>
        <w:jc w:val="both"/>
        <w:rPr>
          <w:rFonts w:ascii="Century Gothic" w:hAnsi="Century Gothic"/>
          <w:szCs w:val="24"/>
          <w:lang w:val="fr-FR"/>
        </w:rPr>
      </w:pPr>
    </w:p>
    <w:p w:rsidR="00BB4843" w:rsidRPr="006B11A7" w:rsidRDefault="00BB4843" w:rsidP="006E26E0">
      <w:pPr>
        <w:pStyle w:val="Paragraphedeliste"/>
        <w:numPr>
          <w:ilvl w:val="0"/>
          <w:numId w:val="2"/>
        </w:numPr>
        <w:jc w:val="both"/>
        <w:rPr>
          <w:rFonts w:ascii="Century Gothic" w:hAnsi="Century Gothic"/>
          <w:b/>
          <w:szCs w:val="24"/>
          <w:lang w:val="fr-FR"/>
        </w:rPr>
      </w:pPr>
      <w:r w:rsidRPr="006B11A7">
        <w:rPr>
          <w:rFonts w:ascii="Century Gothic" w:hAnsi="Century Gothic"/>
          <w:b/>
          <w:szCs w:val="24"/>
          <w:lang w:val="fr-FR"/>
        </w:rPr>
        <w:t>Fournitures des services de restauration :</w:t>
      </w:r>
    </w:p>
    <w:p w:rsidR="00BB4843" w:rsidRPr="00557785" w:rsidRDefault="00BB4843" w:rsidP="006E26E0">
      <w:pPr>
        <w:pStyle w:val="Paragraphedeliste"/>
        <w:ind w:left="1425"/>
        <w:jc w:val="both"/>
        <w:rPr>
          <w:rFonts w:ascii="Century Gothic" w:hAnsi="Century Gothic"/>
          <w:b/>
          <w:sz w:val="10"/>
          <w:szCs w:val="24"/>
          <w:lang w:val="fr-FR"/>
        </w:rPr>
      </w:pPr>
    </w:p>
    <w:p w:rsidR="00BB4843" w:rsidRPr="006B11A7" w:rsidRDefault="00BB4843" w:rsidP="006E26E0">
      <w:pPr>
        <w:jc w:val="both"/>
        <w:rPr>
          <w:rFonts w:ascii="Century Gothic" w:hAnsi="Century Gothic"/>
          <w:szCs w:val="24"/>
          <w:lang w:val="fr-FR"/>
        </w:rPr>
      </w:pPr>
      <w:r w:rsidRPr="006B11A7">
        <w:rPr>
          <w:rFonts w:ascii="Century Gothic" w:hAnsi="Century Gothic"/>
          <w:szCs w:val="24"/>
          <w:lang w:val="fr-FR"/>
        </w:rPr>
        <w:t>Les conditions de qualification applicables aux candidats sont les suivantes :</w:t>
      </w:r>
    </w:p>
    <w:p w:rsidR="00BB4843" w:rsidRPr="00557785" w:rsidRDefault="00BB4843" w:rsidP="006E26E0">
      <w:pPr>
        <w:jc w:val="both"/>
        <w:rPr>
          <w:rFonts w:ascii="Century Gothic" w:hAnsi="Century Gothic"/>
          <w:sz w:val="14"/>
          <w:szCs w:val="24"/>
          <w:lang w:val="fr-FR"/>
        </w:rPr>
      </w:pPr>
    </w:p>
    <w:p w:rsidR="00BB4843" w:rsidRPr="006B11A7" w:rsidRDefault="00BB4843" w:rsidP="006E26E0">
      <w:pPr>
        <w:pStyle w:val="Paragraphedeliste"/>
        <w:numPr>
          <w:ilvl w:val="0"/>
          <w:numId w:val="3"/>
        </w:numPr>
        <w:ind w:left="1353"/>
        <w:jc w:val="both"/>
        <w:rPr>
          <w:rFonts w:ascii="Century Gothic" w:hAnsi="Century Gothic"/>
          <w:szCs w:val="24"/>
          <w:lang w:val="fr-FR"/>
        </w:rPr>
      </w:pPr>
      <w:r w:rsidRPr="006B11A7">
        <w:rPr>
          <w:rFonts w:ascii="Century Gothic" w:hAnsi="Century Gothic"/>
          <w:szCs w:val="24"/>
          <w:lang w:val="fr-FR"/>
        </w:rPr>
        <w:t xml:space="preserve">Fournir la liste du personnel qualifié ; </w:t>
      </w:r>
    </w:p>
    <w:p w:rsidR="00BB4843" w:rsidRPr="006B11A7" w:rsidRDefault="00810BE1" w:rsidP="00633572">
      <w:pPr>
        <w:pStyle w:val="Paragraphedeliste"/>
        <w:numPr>
          <w:ilvl w:val="0"/>
          <w:numId w:val="4"/>
        </w:numPr>
        <w:jc w:val="both"/>
        <w:rPr>
          <w:rFonts w:ascii="Century Gothic" w:hAnsi="Century Gothic"/>
          <w:szCs w:val="24"/>
          <w:lang w:val="fr-FR"/>
        </w:rPr>
      </w:pPr>
      <w:r w:rsidRPr="006B11A7">
        <w:rPr>
          <w:rFonts w:ascii="Century Gothic" w:hAnsi="Century Gothic"/>
          <w:szCs w:val="24"/>
          <w:lang w:val="fr-FR"/>
        </w:rPr>
        <w:t xml:space="preserve">Fournir les pièces administratives et parafiscales (Numéro d’identification fiscale, Inscription </w:t>
      </w:r>
      <w:r w:rsidR="00A70B0D">
        <w:rPr>
          <w:rFonts w:ascii="Century Gothic" w:hAnsi="Century Gothic"/>
          <w:szCs w:val="24"/>
          <w:lang w:val="fr-FR"/>
        </w:rPr>
        <w:t>au registre du commerce, certificat de non faillite et</w:t>
      </w:r>
      <w:r w:rsidRPr="006B11A7">
        <w:rPr>
          <w:rFonts w:ascii="Century Gothic" w:hAnsi="Century Gothic"/>
          <w:szCs w:val="24"/>
          <w:lang w:val="fr-FR"/>
        </w:rPr>
        <w:t xml:space="preserve"> quitus fiscal) </w:t>
      </w:r>
      <w:r w:rsidR="00BB4843" w:rsidRPr="006B11A7">
        <w:rPr>
          <w:rFonts w:ascii="Century Gothic" w:hAnsi="Century Gothic"/>
          <w:szCs w:val="24"/>
          <w:lang w:val="fr-FR"/>
        </w:rPr>
        <w:t>;</w:t>
      </w:r>
    </w:p>
    <w:p w:rsidR="00BB4843" w:rsidRPr="006B11A7" w:rsidRDefault="00BB4843" w:rsidP="006E26E0">
      <w:pPr>
        <w:pStyle w:val="Paragraphedeliste"/>
        <w:numPr>
          <w:ilvl w:val="0"/>
          <w:numId w:val="4"/>
        </w:numPr>
        <w:jc w:val="both"/>
        <w:rPr>
          <w:rFonts w:ascii="Century Gothic" w:hAnsi="Century Gothic"/>
          <w:szCs w:val="24"/>
          <w:lang w:val="fr-FR"/>
        </w:rPr>
      </w:pPr>
      <w:r w:rsidRPr="006B11A7">
        <w:rPr>
          <w:rFonts w:ascii="Century Gothic" w:hAnsi="Century Gothic"/>
          <w:szCs w:val="24"/>
          <w:lang w:val="fr-FR"/>
        </w:rPr>
        <w:t>Les expériences similaires doivent être attestées soit par les attestations de bonne exécution, soit par les procès-verbaux de réception provisoire ou définitive, accompagnés des copies des pages de garde et de signature des marchés correspondants.</w:t>
      </w:r>
    </w:p>
    <w:p w:rsidR="00BB4843" w:rsidRPr="006B11A7" w:rsidRDefault="00BB4843" w:rsidP="006E26E0">
      <w:pPr>
        <w:jc w:val="both"/>
        <w:rPr>
          <w:rFonts w:ascii="Century Gothic" w:hAnsi="Century Gothic"/>
          <w:szCs w:val="24"/>
          <w:lang w:val="fr-FR"/>
        </w:rPr>
      </w:pPr>
    </w:p>
    <w:p w:rsidR="00BB4843" w:rsidRPr="006B11A7" w:rsidRDefault="00BB4843" w:rsidP="006E26E0">
      <w:pPr>
        <w:pStyle w:val="Paragraphedeliste"/>
        <w:numPr>
          <w:ilvl w:val="0"/>
          <w:numId w:val="2"/>
        </w:numPr>
        <w:jc w:val="both"/>
        <w:rPr>
          <w:rFonts w:ascii="Century Gothic" w:hAnsi="Century Gothic"/>
          <w:b/>
          <w:szCs w:val="24"/>
          <w:lang w:val="fr-FR"/>
        </w:rPr>
      </w:pPr>
      <w:r w:rsidRPr="006B11A7">
        <w:rPr>
          <w:rFonts w:ascii="Century Gothic" w:hAnsi="Century Gothic"/>
          <w:b/>
          <w:szCs w:val="24"/>
          <w:lang w:val="fr-FR"/>
        </w:rPr>
        <w:t>Fournitures des Services (entretien, nettoyage, maintenance, etc.)</w:t>
      </w:r>
    </w:p>
    <w:p w:rsidR="00BB4843" w:rsidRPr="00BB176B" w:rsidRDefault="00BB4843" w:rsidP="006E26E0">
      <w:pPr>
        <w:jc w:val="both"/>
        <w:rPr>
          <w:rFonts w:ascii="Century Gothic" w:hAnsi="Century Gothic"/>
          <w:b/>
          <w:sz w:val="16"/>
          <w:szCs w:val="24"/>
          <w:lang w:val="fr-FR"/>
        </w:rPr>
      </w:pPr>
    </w:p>
    <w:p w:rsidR="00BB4843" w:rsidRPr="006B11A7" w:rsidRDefault="00BB4843" w:rsidP="006E26E0">
      <w:pPr>
        <w:jc w:val="both"/>
        <w:rPr>
          <w:rFonts w:ascii="Century Gothic" w:hAnsi="Century Gothic"/>
          <w:szCs w:val="24"/>
          <w:lang w:val="fr-FR"/>
        </w:rPr>
      </w:pPr>
      <w:r w:rsidRPr="006B11A7">
        <w:rPr>
          <w:rFonts w:ascii="Century Gothic" w:hAnsi="Century Gothic"/>
          <w:szCs w:val="24"/>
          <w:lang w:val="fr-FR"/>
        </w:rPr>
        <w:t>Les conditions de qualification applicables aux candidats sont les suivantes :</w:t>
      </w:r>
    </w:p>
    <w:p w:rsidR="00BB4843" w:rsidRPr="00BB176B" w:rsidRDefault="00BB4843" w:rsidP="006E26E0">
      <w:pPr>
        <w:jc w:val="both"/>
        <w:rPr>
          <w:rFonts w:ascii="Century Gothic" w:hAnsi="Century Gothic"/>
          <w:sz w:val="18"/>
          <w:szCs w:val="24"/>
          <w:lang w:val="fr-FR"/>
        </w:rPr>
      </w:pPr>
    </w:p>
    <w:p w:rsidR="00BB4843" w:rsidRPr="006B11A7" w:rsidRDefault="00BB4843" w:rsidP="006E26E0">
      <w:pPr>
        <w:pStyle w:val="Paragraphedeliste"/>
        <w:numPr>
          <w:ilvl w:val="0"/>
          <w:numId w:val="3"/>
        </w:numPr>
        <w:ind w:left="1353"/>
        <w:jc w:val="both"/>
        <w:rPr>
          <w:rFonts w:ascii="Century Gothic" w:hAnsi="Century Gothic"/>
          <w:szCs w:val="24"/>
          <w:lang w:val="fr-FR"/>
        </w:rPr>
      </w:pPr>
      <w:r w:rsidRPr="006B11A7">
        <w:rPr>
          <w:rFonts w:ascii="Century Gothic" w:hAnsi="Century Gothic"/>
          <w:szCs w:val="24"/>
          <w:lang w:val="fr-FR"/>
        </w:rPr>
        <w:t xml:space="preserve">Fournir la liste du personnel qualifié ; </w:t>
      </w:r>
    </w:p>
    <w:p w:rsidR="00BB4843" w:rsidRPr="006B11A7" w:rsidRDefault="00810BE1" w:rsidP="006E26E0">
      <w:pPr>
        <w:pStyle w:val="Paragraphedeliste"/>
        <w:numPr>
          <w:ilvl w:val="0"/>
          <w:numId w:val="4"/>
        </w:numPr>
        <w:jc w:val="both"/>
        <w:rPr>
          <w:rFonts w:ascii="Century Gothic" w:hAnsi="Century Gothic"/>
          <w:szCs w:val="24"/>
          <w:lang w:val="fr-FR"/>
        </w:rPr>
      </w:pPr>
      <w:r w:rsidRPr="006B11A7">
        <w:rPr>
          <w:rFonts w:ascii="Century Gothic" w:hAnsi="Century Gothic"/>
          <w:szCs w:val="24"/>
          <w:lang w:val="fr-FR"/>
        </w:rPr>
        <w:t>Fournir les pièces administratives et parafiscales (Numéro d’identification fiscale, Inscri</w:t>
      </w:r>
      <w:r w:rsidR="00A70B0D">
        <w:rPr>
          <w:rFonts w:ascii="Century Gothic" w:hAnsi="Century Gothic"/>
          <w:szCs w:val="24"/>
          <w:lang w:val="fr-FR"/>
        </w:rPr>
        <w:t xml:space="preserve">ption au registre du commerce, </w:t>
      </w:r>
      <w:r w:rsidRPr="006B11A7">
        <w:rPr>
          <w:rFonts w:ascii="Century Gothic" w:hAnsi="Century Gothic"/>
          <w:szCs w:val="24"/>
          <w:lang w:val="fr-FR"/>
        </w:rPr>
        <w:t xml:space="preserve">certificat de non faillite et </w:t>
      </w:r>
      <w:r w:rsidR="00DB7C1E" w:rsidRPr="006B11A7">
        <w:rPr>
          <w:rFonts w:ascii="Century Gothic" w:hAnsi="Century Gothic"/>
          <w:szCs w:val="24"/>
          <w:lang w:val="fr-FR"/>
        </w:rPr>
        <w:t>quitus fiscal)</w:t>
      </w:r>
      <w:r w:rsidR="00BB4843" w:rsidRPr="006B11A7">
        <w:rPr>
          <w:rFonts w:ascii="Century Gothic" w:hAnsi="Century Gothic"/>
          <w:szCs w:val="24"/>
          <w:lang w:val="fr-FR"/>
        </w:rPr>
        <w:t> ;</w:t>
      </w:r>
    </w:p>
    <w:p w:rsidR="00BB4843" w:rsidRDefault="00BB4843" w:rsidP="006E26E0">
      <w:pPr>
        <w:pStyle w:val="Paragraphedeliste"/>
        <w:numPr>
          <w:ilvl w:val="0"/>
          <w:numId w:val="3"/>
        </w:numPr>
        <w:jc w:val="both"/>
        <w:rPr>
          <w:rFonts w:ascii="Century Gothic" w:hAnsi="Century Gothic"/>
          <w:szCs w:val="24"/>
          <w:lang w:val="fr-FR"/>
        </w:rPr>
      </w:pPr>
      <w:r w:rsidRPr="006B11A7">
        <w:rPr>
          <w:rFonts w:ascii="Century Gothic" w:hAnsi="Century Gothic"/>
          <w:szCs w:val="24"/>
          <w:lang w:val="fr-FR"/>
        </w:rPr>
        <w:t>Les expériences similaires doivent être attestées soit par les attestations de bonne exécution, soit par les procès-verbaux de réception provisoire ou définitive, accompagnés des copies des pages de garde et de signature des marchés correspondants.</w:t>
      </w:r>
    </w:p>
    <w:p w:rsidR="00BB176B" w:rsidRPr="00BB176B" w:rsidRDefault="00BB176B" w:rsidP="00BB176B">
      <w:pPr>
        <w:pStyle w:val="Paragraphedeliste"/>
        <w:ind w:left="1470"/>
        <w:jc w:val="both"/>
        <w:rPr>
          <w:rFonts w:ascii="Century Gothic" w:hAnsi="Century Gothic"/>
          <w:sz w:val="18"/>
          <w:szCs w:val="24"/>
          <w:lang w:val="fr-FR"/>
        </w:rPr>
      </w:pPr>
    </w:p>
    <w:p w:rsidR="00933104" w:rsidRPr="006B11A7" w:rsidRDefault="00BB4843" w:rsidP="006E26E0">
      <w:pPr>
        <w:pStyle w:val="Paragraphedeliste"/>
        <w:numPr>
          <w:ilvl w:val="0"/>
          <w:numId w:val="5"/>
        </w:numPr>
        <w:jc w:val="both"/>
        <w:rPr>
          <w:rFonts w:ascii="Century Gothic" w:hAnsi="Century Gothic"/>
          <w:b/>
          <w:szCs w:val="24"/>
          <w:lang w:val="fr-FR"/>
        </w:rPr>
      </w:pPr>
      <w:r w:rsidRPr="006B11A7">
        <w:rPr>
          <w:rFonts w:ascii="Century Gothic" w:hAnsi="Century Gothic"/>
          <w:b/>
          <w:szCs w:val="24"/>
          <w:lang w:val="fr-FR"/>
        </w:rPr>
        <w:t>Pour les marchés de Travaux :</w:t>
      </w:r>
    </w:p>
    <w:p w:rsidR="00B12A50" w:rsidRPr="00EB6A50" w:rsidRDefault="00B12A50" w:rsidP="00B12A50">
      <w:pPr>
        <w:pStyle w:val="Paragraphedeliste"/>
        <w:numPr>
          <w:ilvl w:val="0"/>
          <w:numId w:val="9"/>
        </w:numPr>
        <w:jc w:val="both"/>
        <w:rPr>
          <w:rFonts w:ascii="Century Gothic" w:hAnsi="Century Gothic"/>
          <w:b/>
          <w:szCs w:val="24"/>
          <w:lang w:val="fr-FR"/>
        </w:rPr>
      </w:pPr>
      <w:r w:rsidRPr="00EB6A50">
        <w:rPr>
          <w:rFonts w:ascii="Century Gothic" w:hAnsi="Century Gothic"/>
          <w:b/>
          <w:szCs w:val="24"/>
          <w:lang w:val="fr-FR"/>
        </w:rPr>
        <w:t>Réalisation 02 de points d'eau pour les PDI ;</w:t>
      </w:r>
    </w:p>
    <w:p w:rsidR="00A94806" w:rsidRDefault="00B12A50" w:rsidP="00BE01E8">
      <w:pPr>
        <w:pStyle w:val="Paragraphedeliste"/>
        <w:numPr>
          <w:ilvl w:val="0"/>
          <w:numId w:val="9"/>
        </w:numPr>
        <w:jc w:val="both"/>
        <w:rPr>
          <w:rFonts w:ascii="Century Gothic" w:hAnsi="Century Gothic"/>
          <w:b/>
          <w:szCs w:val="24"/>
          <w:lang w:val="fr-FR"/>
        </w:rPr>
      </w:pPr>
      <w:r w:rsidRPr="00EB6A50">
        <w:rPr>
          <w:rFonts w:ascii="Century Gothic" w:hAnsi="Century Gothic"/>
          <w:b/>
          <w:szCs w:val="24"/>
          <w:lang w:val="fr-FR"/>
        </w:rPr>
        <w:lastRenderedPageBreak/>
        <w:t>Réalisation de 25 abris temporaires pour les PDI</w:t>
      </w:r>
      <w:r w:rsidR="00A94806">
        <w:rPr>
          <w:rFonts w:ascii="Century Gothic" w:hAnsi="Century Gothic"/>
          <w:b/>
          <w:szCs w:val="24"/>
          <w:lang w:val="fr-FR"/>
        </w:rPr>
        <w:t> ;</w:t>
      </w:r>
    </w:p>
    <w:p w:rsidR="00FC62F9" w:rsidRDefault="00E90174" w:rsidP="00BE01E8">
      <w:pPr>
        <w:pStyle w:val="Paragraphedeliste"/>
        <w:numPr>
          <w:ilvl w:val="0"/>
          <w:numId w:val="9"/>
        </w:numPr>
        <w:jc w:val="both"/>
        <w:rPr>
          <w:rFonts w:ascii="Century Gothic" w:hAnsi="Century Gothic"/>
          <w:b/>
          <w:szCs w:val="24"/>
          <w:lang w:val="fr-FR"/>
        </w:rPr>
      </w:pPr>
      <w:r>
        <w:rPr>
          <w:rFonts w:ascii="Century Gothic" w:hAnsi="Century Gothic"/>
          <w:b/>
          <w:szCs w:val="24"/>
          <w:lang w:val="fr-FR"/>
        </w:rPr>
        <w:t>Réalisation d’</w:t>
      </w:r>
      <w:r w:rsidR="00527462">
        <w:rPr>
          <w:rFonts w:ascii="Century Gothic" w:hAnsi="Century Gothic"/>
          <w:b/>
          <w:szCs w:val="24"/>
          <w:lang w:val="fr-FR"/>
        </w:rPr>
        <w:t>un forage au CAR de</w:t>
      </w:r>
      <w:r>
        <w:rPr>
          <w:rFonts w:ascii="Century Gothic" w:hAnsi="Century Gothic"/>
          <w:b/>
          <w:szCs w:val="24"/>
          <w:lang w:val="fr-FR"/>
        </w:rPr>
        <w:t xml:space="preserve"> Barbé</w:t>
      </w:r>
      <w:r w:rsidR="00FC62F9">
        <w:rPr>
          <w:rFonts w:ascii="Century Gothic" w:hAnsi="Century Gothic"/>
          <w:b/>
          <w:szCs w:val="24"/>
          <w:lang w:val="fr-FR"/>
        </w:rPr>
        <w:t> ;</w:t>
      </w:r>
    </w:p>
    <w:p w:rsidR="00B87183" w:rsidRDefault="00B87183" w:rsidP="00B87183">
      <w:pPr>
        <w:pStyle w:val="Paragraphedeliste"/>
        <w:numPr>
          <w:ilvl w:val="0"/>
          <w:numId w:val="9"/>
        </w:numPr>
        <w:jc w:val="both"/>
        <w:rPr>
          <w:rFonts w:ascii="Century Gothic" w:hAnsi="Century Gothic"/>
          <w:b/>
          <w:szCs w:val="24"/>
          <w:lang w:val="fr-FR"/>
        </w:rPr>
      </w:pPr>
      <w:r w:rsidRPr="00B87183">
        <w:rPr>
          <w:rFonts w:ascii="Century Gothic" w:hAnsi="Century Gothic"/>
          <w:b/>
          <w:szCs w:val="24"/>
          <w:lang w:val="fr-FR"/>
        </w:rPr>
        <w:t>Réalisation d’une unité de conservation de la viande invendue à Mopti</w:t>
      </w:r>
      <w:r>
        <w:rPr>
          <w:rFonts w:ascii="Century Gothic" w:hAnsi="Century Gothic"/>
          <w:b/>
          <w:szCs w:val="24"/>
          <w:lang w:val="fr-FR"/>
        </w:rPr>
        <w:t> ;</w:t>
      </w:r>
    </w:p>
    <w:p w:rsidR="00FC62F9" w:rsidRDefault="006B6BF2" w:rsidP="00FC62F9">
      <w:pPr>
        <w:pStyle w:val="Paragraphedeliste"/>
        <w:numPr>
          <w:ilvl w:val="0"/>
          <w:numId w:val="9"/>
        </w:numPr>
        <w:jc w:val="both"/>
        <w:rPr>
          <w:rFonts w:ascii="Century Gothic" w:hAnsi="Century Gothic"/>
          <w:b/>
          <w:szCs w:val="24"/>
          <w:lang w:val="fr-FR"/>
        </w:rPr>
      </w:pPr>
      <w:r>
        <w:rPr>
          <w:rFonts w:ascii="Century Gothic" w:hAnsi="Century Gothic"/>
          <w:b/>
          <w:szCs w:val="24"/>
          <w:lang w:val="fr-FR"/>
        </w:rPr>
        <w:t>Réalisation</w:t>
      </w:r>
      <w:r w:rsidRPr="00FC62F9">
        <w:rPr>
          <w:rFonts w:ascii="Century Gothic" w:hAnsi="Century Gothic"/>
          <w:b/>
          <w:szCs w:val="24"/>
          <w:lang w:val="fr-FR"/>
        </w:rPr>
        <w:t xml:space="preserve"> </w:t>
      </w:r>
      <w:r w:rsidR="00FC62F9" w:rsidRPr="00FC62F9">
        <w:rPr>
          <w:rFonts w:ascii="Century Gothic" w:hAnsi="Century Gothic"/>
          <w:b/>
          <w:szCs w:val="24"/>
          <w:lang w:val="fr-FR"/>
        </w:rPr>
        <w:t xml:space="preserve">du Balisage et immatriculation des pistes pastorales stratégiques : </w:t>
      </w:r>
    </w:p>
    <w:p w:rsidR="00FC62F9" w:rsidRDefault="00FC62F9" w:rsidP="00FC62F9">
      <w:pPr>
        <w:pStyle w:val="Paragraphedeliste"/>
        <w:numPr>
          <w:ilvl w:val="0"/>
          <w:numId w:val="17"/>
        </w:numPr>
        <w:jc w:val="both"/>
        <w:rPr>
          <w:rFonts w:ascii="Century Gothic" w:hAnsi="Century Gothic"/>
          <w:b/>
          <w:szCs w:val="24"/>
          <w:lang w:val="fr-FR"/>
        </w:rPr>
      </w:pPr>
      <w:r w:rsidRPr="00FC62F9">
        <w:rPr>
          <w:rFonts w:ascii="Century Gothic" w:hAnsi="Century Gothic"/>
          <w:b/>
          <w:szCs w:val="24"/>
          <w:lang w:val="fr-FR"/>
        </w:rPr>
        <w:t>piste Sendegué-Samataka-Bogoré (commune de Ouroubé Doudé/cercle de Mopti) ;</w:t>
      </w:r>
    </w:p>
    <w:p w:rsidR="00FC62F9" w:rsidRDefault="00FC62F9" w:rsidP="00FC62F9">
      <w:pPr>
        <w:pStyle w:val="Paragraphedeliste"/>
        <w:numPr>
          <w:ilvl w:val="0"/>
          <w:numId w:val="17"/>
        </w:numPr>
        <w:jc w:val="both"/>
        <w:rPr>
          <w:rFonts w:ascii="Century Gothic" w:hAnsi="Century Gothic"/>
          <w:b/>
          <w:szCs w:val="24"/>
          <w:lang w:val="fr-FR"/>
        </w:rPr>
      </w:pPr>
      <w:r w:rsidRPr="00FC62F9">
        <w:rPr>
          <w:rFonts w:ascii="Century Gothic" w:hAnsi="Century Gothic"/>
          <w:b/>
          <w:szCs w:val="24"/>
          <w:lang w:val="fr-FR"/>
        </w:rPr>
        <w:t>piste Wangala-Goulombo-Karango (commune de Korombana/cercle de Mopti) ;</w:t>
      </w:r>
    </w:p>
    <w:p w:rsidR="009641CC" w:rsidRDefault="00FC62F9" w:rsidP="00FC62F9">
      <w:pPr>
        <w:pStyle w:val="Paragraphedeliste"/>
        <w:numPr>
          <w:ilvl w:val="0"/>
          <w:numId w:val="17"/>
        </w:numPr>
        <w:jc w:val="both"/>
        <w:rPr>
          <w:rFonts w:ascii="Century Gothic" w:hAnsi="Century Gothic"/>
          <w:b/>
          <w:szCs w:val="24"/>
          <w:lang w:val="fr-FR"/>
        </w:rPr>
      </w:pPr>
      <w:r w:rsidRPr="00FC62F9">
        <w:rPr>
          <w:rFonts w:ascii="Century Gothic" w:hAnsi="Century Gothic"/>
          <w:b/>
          <w:szCs w:val="24"/>
          <w:lang w:val="fr-FR"/>
        </w:rPr>
        <w:t>piste de  Teye (commune Dangal-Boré /cercle de Douentza)</w:t>
      </w:r>
      <w:r w:rsidR="009641CC">
        <w:rPr>
          <w:rFonts w:ascii="Century Gothic" w:hAnsi="Century Gothic"/>
          <w:b/>
          <w:szCs w:val="24"/>
          <w:lang w:val="fr-FR"/>
        </w:rPr>
        <w:t> ;</w:t>
      </w:r>
    </w:p>
    <w:p w:rsidR="00242466" w:rsidRDefault="009641CC" w:rsidP="00FC62F9">
      <w:pPr>
        <w:pStyle w:val="Paragraphedeliste"/>
        <w:numPr>
          <w:ilvl w:val="0"/>
          <w:numId w:val="17"/>
        </w:numPr>
        <w:jc w:val="both"/>
        <w:rPr>
          <w:rFonts w:ascii="Century Gothic" w:hAnsi="Century Gothic"/>
          <w:b/>
          <w:szCs w:val="24"/>
          <w:lang w:val="fr-FR"/>
        </w:rPr>
      </w:pPr>
      <w:r w:rsidRPr="009641CC">
        <w:rPr>
          <w:rFonts w:ascii="Century Gothic" w:hAnsi="Century Gothic"/>
          <w:b/>
          <w:szCs w:val="24"/>
          <w:lang w:val="fr-FR"/>
        </w:rPr>
        <w:t>de construction et d'équipement d'une salle de conférence au CRM</w:t>
      </w:r>
      <w:r w:rsidR="00242466">
        <w:rPr>
          <w:rFonts w:ascii="Century Gothic" w:hAnsi="Century Gothic"/>
          <w:b/>
          <w:szCs w:val="24"/>
          <w:lang w:val="fr-FR"/>
        </w:rPr>
        <w:t> ;</w:t>
      </w:r>
    </w:p>
    <w:p w:rsidR="008D2AF2" w:rsidRDefault="00242466" w:rsidP="00242466">
      <w:pPr>
        <w:pStyle w:val="Paragraphedeliste"/>
        <w:numPr>
          <w:ilvl w:val="0"/>
          <w:numId w:val="9"/>
        </w:numPr>
        <w:jc w:val="both"/>
        <w:rPr>
          <w:rFonts w:ascii="Century Gothic" w:hAnsi="Century Gothic"/>
          <w:b/>
          <w:szCs w:val="24"/>
          <w:lang w:val="fr-FR"/>
        </w:rPr>
      </w:pPr>
      <w:r w:rsidRPr="00242466">
        <w:rPr>
          <w:rFonts w:ascii="Century Gothic" w:hAnsi="Century Gothic"/>
          <w:b/>
          <w:szCs w:val="24"/>
          <w:lang w:val="fr-FR"/>
        </w:rPr>
        <w:t>Travaux de Réalisation de 02 points d'eau pour les PDI</w:t>
      </w:r>
      <w:r w:rsidR="008D2AF2">
        <w:rPr>
          <w:rFonts w:ascii="Century Gothic" w:hAnsi="Century Gothic"/>
          <w:b/>
          <w:szCs w:val="24"/>
          <w:lang w:val="fr-FR"/>
        </w:rPr>
        <w:t> ;</w:t>
      </w:r>
    </w:p>
    <w:p w:rsidR="00EB6A50" w:rsidRPr="00242466" w:rsidRDefault="008D2AF2" w:rsidP="008D2AF2">
      <w:pPr>
        <w:pStyle w:val="Paragraphedeliste"/>
        <w:numPr>
          <w:ilvl w:val="0"/>
          <w:numId w:val="9"/>
        </w:numPr>
        <w:jc w:val="both"/>
        <w:rPr>
          <w:rFonts w:ascii="Century Gothic" w:hAnsi="Century Gothic"/>
          <w:b/>
          <w:szCs w:val="24"/>
          <w:lang w:val="fr-FR"/>
        </w:rPr>
      </w:pPr>
      <w:r w:rsidRPr="008D2AF2">
        <w:rPr>
          <w:rFonts w:ascii="Century Gothic" w:hAnsi="Century Gothic"/>
          <w:b/>
          <w:szCs w:val="24"/>
          <w:lang w:val="fr-FR"/>
        </w:rPr>
        <w:t>Réalisation de Cinquante</w:t>
      </w:r>
      <w:r w:rsidR="004E3021">
        <w:rPr>
          <w:rFonts w:ascii="Century Gothic" w:hAnsi="Century Gothic"/>
          <w:b/>
          <w:szCs w:val="24"/>
          <w:lang w:val="fr-FR"/>
        </w:rPr>
        <w:t xml:space="preserve"> </w:t>
      </w:r>
      <w:r w:rsidRPr="008D2AF2">
        <w:rPr>
          <w:rFonts w:ascii="Century Gothic" w:hAnsi="Century Gothic"/>
          <w:b/>
          <w:szCs w:val="24"/>
          <w:lang w:val="fr-FR"/>
        </w:rPr>
        <w:t>(50) Abris Temporaire au profit des PDI</w:t>
      </w:r>
      <w:r w:rsidR="00242466">
        <w:rPr>
          <w:rFonts w:ascii="Century Gothic" w:hAnsi="Century Gothic"/>
          <w:b/>
          <w:szCs w:val="24"/>
          <w:lang w:val="fr-FR"/>
        </w:rPr>
        <w:t>.</w:t>
      </w:r>
    </w:p>
    <w:p w:rsidR="009B196B" w:rsidRPr="00EB6A50" w:rsidRDefault="009B196B" w:rsidP="009B196B">
      <w:pPr>
        <w:pStyle w:val="Paragraphedeliste"/>
        <w:ind w:left="1635"/>
        <w:jc w:val="both"/>
        <w:rPr>
          <w:rFonts w:ascii="Century Gothic" w:hAnsi="Century Gothic"/>
          <w:b/>
          <w:szCs w:val="24"/>
          <w:lang w:val="fr-FR"/>
        </w:rPr>
      </w:pPr>
    </w:p>
    <w:p w:rsidR="00BB4843" w:rsidRPr="006B11A7" w:rsidRDefault="00BB4843" w:rsidP="006E26E0">
      <w:pPr>
        <w:jc w:val="both"/>
        <w:rPr>
          <w:rFonts w:ascii="Century Gothic" w:hAnsi="Century Gothic"/>
          <w:szCs w:val="24"/>
          <w:lang w:val="fr-FR"/>
        </w:rPr>
      </w:pPr>
      <w:r w:rsidRPr="006B11A7">
        <w:rPr>
          <w:rFonts w:ascii="Century Gothic" w:hAnsi="Century Gothic"/>
          <w:szCs w:val="24"/>
          <w:lang w:val="fr-FR"/>
        </w:rPr>
        <w:t>Les conditions de qualification applicables aux candidats sont les suivantes :</w:t>
      </w:r>
    </w:p>
    <w:p w:rsidR="00BB4843" w:rsidRPr="00BB434C" w:rsidRDefault="00BB4843" w:rsidP="00BB434C">
      <w:pPr>
        <w:jc w:val="both"/>
        <w:rPr>
          <w:rFonts w:ascii="Century Gothic" w:hAnsi="Century Gothic"/>
          <w:sz w:val="14"/>
          <w:szCs w:val="24"/>
          <w:lang w:val="fr-FR"/>
        </w:rPr>
      </w:pPr>
    </w:p>
    <w:p w:rsidR="00BB4843" w:rsidRPr="006B11A7" w:rsidRDefault="00BB4843" w:rsidP="006E26E0">
      <w:pPr>
        <w:pStyle w:val="Paragraphedeliste"/>
        <w:numPr>
          <w:ilvl w:val="0"/>
          <w:numId w:val="3"/>
        </w:numPr>
        <w:ind w:left="1353"/>
        <w:jc w:val="both"/>
        <w:rPr>
          <w:rFonts w:ascii="Century Gothic" w:hAnsi="Century Gothic"/>
          <w:szCs w:val="24"/>
          <w:lang w:val="fr-FR"/>
        </w:rPr>
      </w:pPr>
      <w:r w:rsidRPr="006B11A7">
        <w:rPr>
          <w:rFonts w:ascii="Century Gothic" w:hAnsi="Century Gothic"/>
          <w:szCs w:val="24"/>
          <w:lang w:val="fr-FR"/>
        </w:rPr>
        <w:t xml:space="preserve">Fournir la liste et CV du personnel qualifié ; </w:t>
      </w:r>
    </w:p>
    <w:p w:rsidR="00BB4843" w:rsidRPr="00557785" w:rsidRDefault="00BB4843" w:rsidP="006E26E0">
      <w:pPr>
        <w:jc w:val="both"/>
        <w:rPr>
          <w:rFonts w:ascii="Century Gothic" w:hAnsi="Century Gothic"/>
          <w:sz w:val="14"/>
          <w:szCs w:val="24"/>
          <w:lang w:val="fr-FR"/>
        </w:rPr>
      </w:pPr>
    </w:p>
    <w:p w:rsidR="00BB4843" w:rsidRPr="006B11A7" w:rsidRDefault="00BB4843" w:rsidP="006E26E0">
      <w:pPr>
        <w:pStyle w:val="Paragraphedeliste"/>
        <w:numPr>
          <w:ilvl w:val="0"/>
          <w:numId w:val="3"/>
        </w:numPr>
        <w:ind w:left="1353"/>
        <w:jc w:val="both"/>
        <w:rPr>
          <w:rFonts w:ascii="Century Gothic" w:hAnsi="Century Gothic"/>
          <w:szCs w:val="24"/>
          <w:lang w:val="fr-FR"/>
        </w:rPr>
      </w:pPr>
      <w:r w:rsidRPr="006B11A7">
        <w:rPr>
          <w:rFonts w:ascii="Century Gothic" w:hAnsi="Century Gothic"/>
          <w:szCs w:val="24"/>
          <w:lang w:val="fr-FR"/>
        </w:rPr>
        <w:t>Fournir la liste du matériel ;</w:t>
      </w:r>
    </w:p>
    <w:p w:rsidR="00BB4843" w:rsidRPr="00557785" w:rsidRDefault="00BB4843" w:rsidP="006E26E0">
      <w:pPr>
        <w:jc w:val="both"/>
        <w:rPr>
          <w:rFonts w:ascii="Century Gothic" w:hAnsi="Century Gothic"/>
          <w:sz w:val="10"/>
          <w:szCs w:val="24"/>
          <w:lang w:val="fr-FR"/>
        </w:rPr>
      </w:pPr>
    </w:p>
    <w:p w:rsidR="00BB4843" w:rsidRPr="006B11A7" w:rsidRDefault="00BB4843" w:rsidP="006E26E0">
      <w:pPr>
        <w:pStyle w:val="Paragraphedeliste"/>
        <w:numPr>
          <w:ilvl w:val="0"/>
          <w:numId w:val="4"/>
        </w:numPr>
        <w:jc w:val="both"/>
        <w:rPr>
          <w:rFonts w:ascii="Century Gothic" w:hAnsi="Century Gothic"/>
          <w:szCs w:val="24"/>
          <w:lang w:val="fr-FR"/>
        </w:rPr>
      </w:pPr>
      <w:r w:rsidRPr="006B11A7">
        <w:rPr>
          <w:rFonts w:ascii="Century Gothic" w:hAnsi="Century Gothic"/>
          <w:szCs w:val="24"/>
          <w:lang w:val="fr-FR"/>
        </w:rPr>
        <w:t>Fournir les pièces administratives et parafiscales (</w:t>
      </w:r>
      <w:r w:rsidR="00DC5634" w:rsidRPr="006B11A7">
        <w:rPr>
          <w:rFonts w:ascii="Century Gothic" w:hAnsi="Century Gothic"/>
          <w:szCs w:val="24"/>
          <w:lang w:val="fr-FR"/>
        </w:rPr>
        <w:t>Numéro d’</w:t>
      </w:r>
      <w:r w:rsidR="00810BE1" w:rsidRPr="006B11A7">
        <w:rPr>
          <w:rFonts w:ascii="Century Gothic" w:hAnsi="Century Gothic"/>
          <w:szCs w:val="24"/>
          <w:lang w:val="fr-FR"/>
        </w:rPr>
        <w:t>identification fiscale</w:t>
      </w:r>
      <w:r w:rsidR="00DC5634" w:rsidRPr="006B11A7">
        <w:rPr>
          <w:rFonts w:ascii="Century Gothic" w:hAnsi="Century Gothic"/>
          <w:szCs w:val="24"/>
          <w:lang w:val="fr-FR"/>
        </w:rPr>
        <w:t xml:space="preserve">, </w:t>
      </w:r>
      <w:r w:rsidRPr="006B11A7">
        <w:rPr>
          <w:rFonts w:ascii="Century Gothic" w:hAnsi="Century Gothic"/>
          <w:szCs w:val="24"/>
          <w:lang w:val="fr-FR"/>
        </w:rPr>
        <w:t>Agréme</w:t>
      </w:r>
      <w:r w:rsidR="00810BE1" w:rsidRPr="006B11A7">
        <w:rPr>
          <w:rFonts w:ascii="Century Gothic" w:hAnsi="Century Gothic"/>
          <w:szCs w:val="24"/>
          <w:lang w:val="fr-FR"/>
        </w:rPr>
        <w:t xml:space="preserve">nt ou carte professionnelle, certificat de non faillite et </w:t>
      </w:r>
      <w:r w:rsidRPr="006B11A7">
        <w:rPr>
          <w:rFonts w:ascii="Century Gothic" w:hAnsi="Century Gothic"/>
          <w:szCs w:val="24"/>
          <w:lang w:val="fr-FR"/>
        </w:rPr>
        <w:t>quitus fiscal) ;</w:t>
      </w:r>
    </w:p>
    <w:p w:rsidR="00BB4843" w:rsidRPr="00557785" w:rsidRDefault="00BB4843" w:rsidP="006E26E0">
      <w:pPr>
        <w:pStyle w:val="Paragraphedeliste"/>
        <w:ind w:left="1425"/>
        <w:jc w:val="both"/>
        <w:rPr>
          <w:rFonts w:ascii="Century Gothic" w:hAnsi="Century Gothic"/>
          <w:sz w:val="12"/>
          <w:szCs w:val="24"/>
          <w:lang w:val="fr-FR"/>
        </w:rPr>
      </w:pPr>
    </w:p>
    <w:p w:rsidR="00BB4843" w:rsidRPr="006B11A7" w:rsidRDefault="00BB4843" w:rsidP="006E26E0">
      <w:pPr>
        <w:pStyle w:val="Paragraphedeliste"/>
        <w:numPr>
          <w:ilvl w:val="0"/>
          <w:numId w:val="3"/>
        </w:numPr>
        <w:jc w:val="both"/>
        <w:rPr>
          <w:rFonts w:ascii="Century Gothic" w:hAnsi="Century Gothic"/>
          <w:szCs w:val="24"/>
          <w:lang w:val="fr-FR"/>
        </w:rPr>
      </w:pPr>
      <w:r w:rsidRPr="006B11A7">
        <w:rPr>
          <w:rFonts w:ascii="Century Gothic" w:hAnsi="Century Gothic"/>
          <w:szCs w:val="24"/>
          <w:lang w:val="fr-FR"/>
        </w:rPr>
        <w:t>Les expériences similaires doivent être attestées soit par les attestations de bonne exécution, soit par les procès-verbaux de réception provisoire ou définitive, accompagnés des copies des pages de garde et de signature des marchés correspondants.</w:t>
      </w:r>
    </w:p>
    <w:p w:rsidR="00BB4843" w:rsidRPr="00BB434C" w:rsidRDefault="00BB4843" w:rsidP="006E26E0">
      <w:pPr>
        <w:ind w:left="360"/>
        <w:jc w:val="both"/>
        <w:rPr>
          <w:rFonts w:ascii="Century Gothic" w:hAnsi="Century Gothic"/>
          <w:b/>
          <w:sz w:val="10"/>
          <w:szCs w:val="10"/>
          <w:lang w:val="fr-FR"/>
        </w:rPr>
      </w:pPr>
    </w:p>
    <w:p w:rsidR="00BB4843" w:rsidRPr="006B11A7" w:rsidRDefault="00BB4843" w:rsidP="006E26E0">
      <w:pPr>
        <w:ind w:left="360"/>
        <w:jc w:val="both"/>
        <w:rPr>
          <w:rFonts w:ascii="Century Gothic" w:hAnsi="Century Gothic"/>
          <w:b/>
          <w:szCs w:val="24"/>
          <w:lang w:val="fr-FR"/>
        </w:rPr>
      </w:pPr>
      <w:r w:rsidRPr="006B11A7">
        <w:rPr>
          <w:rFonts w:ascii="Century Gothic" w:hAnsi="Century Gothic"/>
          <w:b/>
          <w:szCs w:val="24"/>
          <w:lang w:val="fr-FR"/>
        </w:rPr>
        <w:t>Pour les prestations intellectuelles :</w:t>
      </w:r>
    </w:p>
    <w:p w:rsidR="00BB4843" w:rsidRPr="00BB434C" w:rsidRDefault="00BB4843" w:rsidP="006E26E0">
      <w:pPr>
        <w:pStyle w:val="Paragraphedeliste"/>
        <w:jc w:val="both"/>
        <w:rPr>
          <w:rFonts w:ascii="Century Gothic" w:hAnsi="Century Gothic"/>
          <w:b/>
          <w:sz w:val="10"/>
          <w:szCs w:val="10"/>
          <w:lang w:val="fr-FR"/>
        </w:rPr>
      </w:pPr>
    </w:p>
    <w:p w:rsidR="007311C7" w:rsidRPr="006B11A7" w:rsidRDefault="004921DC" w:rsidP="006E26E0">
      <w:pPr>
        <w:pStyle w:val="Paragraphedeliste"/>
        <w:numPr>
          <w:ilvl w:val="0"/>
          <w:numId w:val="2"/>
        </w:numPr>
        <w:jc w:val="both"/>
        <w:rPr>
          <w:rFonts w:ascii="Century Gothic" w:hAnsi="Century Gothic"/>
          <w:szCs w:val="24"/>
          <w:lang w:val="fr-FR"/>
        </w:rPr>
      </w:pPr>
      <w:r w:rsidRPr="006B11A7">
        <w:rPr>
          <w:rFonts w:ascii="Century Gothic" w:hAnsi="Century Gothic"/>
          <w:b/>
          <w:bCs/>
          <w:szCs w:val="24"/>
          <w:lang w:val="fr-FR"/>
        </w:rPr>
        <w:t>Etudes d’avant-projet détaillé</w:t>
      </w:r>
      <w:r w:rsidR="007311C7" w:rsidRPr="006B11A7">
        <w:rPr>
          <w:rFonts w:ascii="Century Gothic" w:hAnsi="Century Gothic"/>
          <w:b/>
          <w:bCs/>
          <w:szCs w:val="24"/>
          <w:lang w:val="fr-FR"/>
        </w:rPr>
        <w:t xml:space="preserve"> et </w:t>
      </w:r>
      <w:r w:rsidR="00C80646" w:rsidRPr="006B11A7">
        <w:rPr>
          <w:rFonts w:ascii="Century Gothic" w:hAnsi="Century Gothic"/>
          <w:b/>
          <w:bCs/>
          <w:szCs w:val="24"/>
          <w:lang w:val="fr-FR"/>
        </w:rPr>
        <w:t xml:space="preserve">ou </w:t>
      </w:r>
      <w:r w:rsidR="007311C7" w:rsidRPr="006B11A7">
        <w:rPr>
          <w:rFonts w:ascii="Century Gothic" w:hAnsi="Century Gothic"/>
          <w:b/>
          <w:bCs/>
          <w:szCs w:val="24"/>
          <w:lang w:val="fr-FR"/>
        </w:rPr>
        <w:t>notice d’impact envir</w:t>
      </w:r>
      <w:r w:rsidR="00274E3B" w:rsidRPr="006B11A7">
        <w:rPr>
          <w:rFonts w:ascii="Century Gothic" w:hAnsi="Century Gothic"/>
          <w:b/>
          <w:bCs/>
          <w:szCs w:val="24"/>
          <w:lang w:val="fr-FR"/>
        </w:rPr>
        <w:t>onnemental et social</w:t>
      </w:r>
      <w:r w:rsidR="007311C7" w:rsidRPr="006B11A7">
        <w:rPr>
          <w:rFonts w:ascii="Century Gothic" w:hAnsi="Century Gothic"/>
          <w:b/>
          <w:bCs/>
          <w:szCs w:val="24"/>
          <w:lang w:val="fr-FR"/>
        </w:rPr>
        <w:t xml:space="preserve"> de </w:t>
      </w:r>
      <w:r w:rsidRPr="006B11A7">
        <w:rPr>
          <w:rFonts w:ascii="Century Gothic" w:hAnsi="Century Gothic"/>
          <w:bCs/>
          <w:szCs w:val="24"/>
          <w:lang w:val="fr-FR"/>
        </w:rPr>
        <w:t>:</w:t>
      </w:r>
      <w:r w:rsidR="00B64EDF" w:rsidRPr="006B11A7">
        <w:rPr>
          <w:rFonts w:ascii="Century Gothic" w:hAnsi="Century Gothic"/>
          <w:szCs w:val="24"/>
          <w:lang w:val="fr-FR"/>
        </w:rPr>
        <w:tab/>
      </w:r>
    </w:p>
    <w:p w:rsidR="007311C7" w:rsidRPr="00557785" w:rsidRDefault="007311C7" w:rsidP="00632D1F">
      <w:pPr>
        <w:tabs>
          <w:tab w:val="left" w:pos="1245"/>
        </w:tabs>
        <w:jc w:val="both"/>
        <w:rPr>
          <w:rFonts w:ascii="Century Gothic" w:hAnsi="Century Gothic"/>
          <w:sz w:val="12"/>
          <w:szCs w:val="24"/>
          <w:lang w:val="fr-FR"/>
        </w:rPr>
      </w:pPr>
    </w:p>
    <w:p w:rsidR="00BB70C2" w:rsidRPr="00BB70C2" w:rsidRDefault="00BB70C2" w:rsidP="00BB70C2">
      <w:pPr>
        <w:pStyle w:val="Paragraphedeliste"/>
        <w:numPr>
          <w:ilvl w:val="0"/>
          <w:numId w:val="10"/>
        </w:numPr>
        <w:jc w:val="both"/>
        <w:rPr>
          <w:rFonts w:ascii="Century Gothic" w:hAnsi="Century Gothic"/>
          <w:szCs w:val="24"/>
          <w:lang w:val="fr-FR"/>
        </w:rPr>
      </w:pPr>
      <w:r w:rsidRPr="00BB70C2">
        <w:rPr>
          <w:rFonts w:ascii="Century Gothic" w:hAnsi="Century Gothic"/>
          <w:b/>
          <w:szCs w:val="24"/>
          <w:lang w:val="fr-FR"/>
        </w:rPr>
        <w:t>Réalisation d'études de faisabilités de 2 nouveaux investissements</w:t>
      </w:r>
      <w:r>
        <w:rPr>
          <w:rFonts w:ascii="Century Gothic" w:hAnsi="Century Gothic"/>
          <w:b/>
          <w:szCs w:val="24"/>
          <w:lang w:val="fr-FR"/>
        </w:rPr>
        <w:t> ;</w:t>
      </w:r>
    </w:p>
    <w:p w:rsidR="000A1DFB" w:rsidRPr="006B11A7" w:rsidRDefault="002D636A" w:rsidP="00BB70C2">
      <w:pPr>
        <w:pStyle w:val="Paragraphedeliste"/>
        <w:numPr>
          <w:ilvl w:val="0"/>
          <w:numId w:val="10"/>
        </w:numPr>
        <w:jc w:val="both"/>
        <w:rPr>
          <w:rFonts w:ascii="Century Gothic" w:hAnsi="Century Gothic"/>
          <w:szCs w:val="24"/>
          <w:lang w:val="fr-FR"/>
        </w:rPr>
      </w:pPr>
      <w:r>
        <w:rPr>
          <w:rFonts w:ascii="Century Gothic" w:hAnsi="Century Gothic"/>
          <w:szCs w:val="24"/>
          <w:lang w:val="fr-FR"/>
        </w:rPr>
        <w:t>.</w:t>
      </w:r>
    </w:p>
    <w:p w:rsidR="00BB4843" w:rsidRPr="006B11A7" w:rsidRDefault="00BB4843" w:rsidP="006E26E0">
      <w:pPr>
        <w:jc w:val="both"/>
        <w:rPr>
          <w:rFonts w:ascii="Century Gothic" w:hAnsi="Century Gothic"/>
          <w:szCs w:val="24"/>
          <w:lang w:val="fr-FR"/>
        </w:rPr>
      </w:pPr>
      <w:r w:rsidRPr="006B11A7">
        <w:rPr>
          <w:rFonts w:ascii="Century Gothic" w:hAnsi="Century Gothic"/>
          <w:szCs w:val="24"/>
          <w:lang w:val="fr-FR"/>
        </w:rPr>
        <w:t>Les conditions de qualification applicables aux candidats sont les suivantes :</w:t>
      </w:r>
    </w:p>
    <w:p w:rsidR="00BB4843" w:rsidRPr="00557785" w:rsidRDefault="00BB4843" w:rsidP="00055A00">
      <w:pPr>
        <w:jc w:val="center"/>
        <w:rPr>
          <w:rFonts w:ascii="Century Gothic" w:hAnsi="Century Gothic"/>
          <w:sz w:val="14"/>
          <w:szCs w:val="24"/>
          <w:lang w:val="fr-FR"/>
        </w:rPr>
      </w:pPr>
    </w:p>
    <w:p w:rsidR="00BB4843" w:rsidRPr="00BB434C" w:rsidRDefault="00BB4843" w:rsidP="00BB434C">
      <w:pPr>
        <w:pStyle w:val="Paragraphedeliste"/>
        <w:numPr>
          <w:ilvl w:val="0"/>
          <w:numId w:val="3"/>
        </w:numPr>
        <w:ind w:left="1353"/>
        <w:jc w:val="both"/>
        <w:rPr>
          <w:rFonts w:ascii="Century Gothic" w:hAnsi="Century Gothic"/>
          <w:szCs w:val="24"/>
          <w:lang w:val="fr-FR"/>
        </w:rPr>
      </w:pPr>
      <w:r w:rsidRPr="006B11A7">
        <w:rPr>
          <w:rFonts w:ascii="Century Gothic" w:hAnsi="Century Gothic"/>
          <w:szCs w:val="24"/>
          <w:lang w:val="fr-FR"/>
        </w:rPr>
        <w:t xml:space="preserve">Etre inscrit à l’ordre des ingénieurs-conseils ou l’ordre des architectes au Mali ; </w:t>
      </w:r>
    </w:p>
    <w:p w:rsidR="00BB4843" w:rsidRPr="00557785" w:rsidRDefault="00BB4843" w:rsidP="00557785">
      <w:pPr>
        <w:pStyle w:val="Paragraphedeliste"/>
        <w:numPr>
          <w:ilvl w:val="0"/>
          <w:numId w:val="3"/>
        </w:numPr>
        <w:ind w:left="1353"/>
        <w:jc w:val="both"/>
        <w:rPr>
          <w:rFonts w:ascii="Century Gothic" w:hAnsi="Century Gothic"/>
          <w:szCs w:val="24"/>
          <w:lang w:val="fr-FR"/>
        </w:rPr>
      </w:pPr>
      <w:r w:rsidRPr="00BB434C">
        <w:rPr>
          <w:rFonts w:ascii="Century Gothic" w:hAnsi="Century Gothic"/>
          <w:sz w:val="22"/>
          <w:szCs w:val="24"/>
          <w:lang w:val="fr-FR"/>
        </w:rPr>
        <w:t>Fournir le curriculum vitae et attestation de disponibilité du personnel clé ;</w:t>
      </w:r>
      <w:r w:rsidR="002A177F" w:rsidRPr="00557785">
        <w:rPr>
          <w:rFonts w:ascii="Century Gothic" w:hAnsi="Century Gothic"/>
          <w:szCs w:val="24"/>
          <w:lang w:val="fr-FR"/>
        </w:rPr>
        <w:tab/>
      </w:r>
    </w:p>
    <w:p w:rsidR="00BB4843" w:rsidRPr="006B11A7" w:rsidRDefault="00BB4843" w:rsidP="006E26E0">
      <w:pPr>
        <w:pStyle w:val="Paragraphedeliste"/>
        <w:numPr>
          <w:ilvl w:val="0"/>
          <w:numId w:val="4"/>
        </w:numPr>
        <w:jc w:val="both"/>
        <w:rPr>
          <w:rFonts w:ascii="Century Gothic" w:hAnsi="Century Gothic"/>
          <w:szCs w:val="24"/>
          <w:lang w:val="fr-FR"/>
        </w:rPr>
      </w:pPr>
      <w:r w:rsidRPr="006B11A7">
        <w:rPr>
          <w:rFonts w:ascii="Century Gothic" w:hAnsi="Century Gothic"/>
          <w:szCs w:val="24"/>
          <w:lang w:val="fr-FR"/>
        </w:rPr>
        <w:t>Fournir les pièces administratives et parafiscales (</w:t>
      </w:r>
      <w:r w:rsidR="00DC5634" w:rsidRPr="006B11A7">
        <w:rPr>
          <w:rFonts w:ascii="Century Gothic" w:hAnsi="Century Gothic"/>
          <w:szCs w:val="24"/>
          <w:lang w:val="fr-FR"/>
        </w:rPr>
        <w:t>Numéro d’identification fiscale, Inscr</w:t>
      </w:r>
      <w:r w:rsidR="00810BE1" w:rsidRPr="006B11A7">
        <w:rPr>
          <w:rFonts w:ascii="Century Gothic" w:hAnsi="Century Gothic"/>
          <w:szCs w:val="24"/>
          <w:lang w:val="fr-FR"/>
        </w:rPr>
        <w:t>iption au registre du commerce</w:t>
      </w:r>
      <w:r w:rsidR="00DC5634" w:rsidRPr="006B11A7">
        <w:rPr>
          <w:rFonts w:ascii="Century Gothic" w:hAnsi="Century Gothic"/>
          <w:szCs w:val="24"/>
          <w:lang w:val="fr-FR"/>
        </w:rPr>
        <w:t xml:space="preserve">, </w:t>
      </w:r>
      <w:r w:rsidRPr="006B11A7">
        <w:rPr>
          <w:rFonts w:ascii="Century Gothic" w:hAnsi="Century Gothic"/>
          <w:szCs w:val="24"/>
          <w:lang w:val="fr-FR"/>
        </w:rPr>
        <w:t>Agrément ou cart</w:t>
      </w:r>
      <w:r w:rsidR="00810BE1" w:rsidRPr="006B11A7">
        <w:rPr>
          <w:rFonts w:ascii="Century Gothic" w:hAnsi="Century Gothic"/>
          <w:szCs w:val="24"/>
          <w:lang w:val="fr-FR"/>
        </w:rPr>
        <w:t xml:space="preserve">e professionnelle et </w:t>
      </w:r>
      <w:r w:rsidRPr="006B11A7">
        <w:rPr>
          <w:rFonts w:ascii="Century Gothic" w:hAnsi="Century Gothic"/>
          <w:szCs w:val="24"/>
          <w:lang w:val="fr-FR"/>
        </w:rPr>
        <w:t>quitus fiscal) ;</w:t>
      </w:r>
    </w:p>
    <w:p w:rsidR="00BB4843" w:rsidRPr="00A8492F" w:rsidRDefault="00BB4843" w:rsidP="006E26E0">
      <w:pPr>
        <w:pStyle w:val="Paragraphedeliste"/>
        <w:ind w:left="1425"/>
        <w:jc w:val="both"/>
        <w:rPr>
          <w:rFonts w:ascii="Century Gothic" w:hAnsi="Century Gothic"/>
          <w:sz w:val="16"/>
          <w:szCs w:val="24"/>
          <w:lang w:val="fr-FR"/>
        </w:rPr>
      </w:pPr>
    </w:p>
    <w:p w:rsidR="00BB4843" w:rsidRPr="006B11A7" w:rsidRDefault="00BB4843" w:rsidP="006E26E0">
      <w:pPr>
        <w:pStyle w:val="Paragraphedeliste"/>
        <w:numPr>
          <w:ilvl w:val="0"/>
          <w:numId w:val="3"/>
        </w:numPr>
        <w:jc w:val="both"/>
        <w:rPr>
          <w:rFonts w:ascii="Century Gothic" w:hAnsi="Century Gothic"/>
          <w:szCs w:val="24"/>
          <w:lang w:val="fr-FR"/>
        </w:rPr>
      </w:pPr>
      <w:r w:rsidRPr="006B11A7">
        <w:rPr>
          <w:rFonts w:ascii="Century Gothic" w:hAnsi="Century Gothic"/>
          <w:szCs w:val="24"/>
          <w:lang w:val="fr-FR"/>
        </w:rPr>
        <w:lastRenderedPageBreak/>
        <w:t>Les expériences similaires doivent être attestées soit par les attestations de service fait et les copies des pages de garde et de signature des marchés correspondants.</w:t>
      </w:r>
    </w:p>
    <w:p w:rsidR="00C80646" w:rsidRPr="006B11A7" w:rsidRDefault="00C80646" w:rsidP="006E26E0">
      <w:pPr>
        <w:jc w:val="both"/>
        <w:rPr>
          <w:rFonts w:ascii="Century Gothic" w:hAnsi="Century Gothic"/>
          <w:b/>
          <w:szCs w:val="24"/>
          <w:lang w:val="fr-FR"/>
        </w:rPr>
      </w:pPr>
      <w:r w:rsidRPr="006B11A7">
        <w:rPr>
          <w:rFonts w:ascii="Century Gothic" w:hAnsi="Century Gothic"/>
          <w:szCs w:val="24"/>
          <w:lang w:val="fr-FR"/>
        </w:rPr>
        <w:t>-</w:t>
      </w:r>
      <w:r w:rsidRPr="006B11A7">
        <w:rPr>
          <w:rFonts w:ascii="Century Gothic" w:hAnsi="Century Gothic"/>
          <w:b/>
          <w:szCs w:val="24"/>
          <w:lang w:val="fr-FR"/>
        </w:rPr>
        <w:t>NB : l’Inscription à l’ordre des ingénieurs-conseils ou l’ordre des architectes au Mali n’est pas obligatoire pour les NIES.</w:t>
      </w:r>
    </w:p>
    <w:p w:rsidR="006469ED" w:rsidRPr="00CA424A" w:rsidRDefault="004921DC" w:rsidP="006E26E0">
      <w:pPr>
        <w:pStyle w:val="Paragraphedeliste"/>
        <w:numPr>
          <w:ilvl w:val="0"/>
          <w:numId w:val="2"/>
        </w:numPr>
        <w:jc w:val="both"/>
        <w:rPr>
          <w:rFonts w:ascii="Century Gothic" w:hAnsi="Century Gothic"/>
          <w:szCs w:val="24"/>
          <w:lang w:val="fr-FR"/>
        </w:rPr>
      </w:pPr>
      <w:r w:rsidRPr="006B11A7">
        <w:rPr>
          <w:rFonts w:ascii="Century Gothic" w:hAnsi="Century Gothic"/>
          <w:b/>
          <w:bCs/>
          <w:szCs w:val="24"/>
          <w:lang w:val="fr-FR"/>
        </w:rPr>
        <w:t>Suivi-contrôle des travaux</w:t>
      </w:r>
      <w:r w:rsidRPr="006B11A7">
        <w:rPr>
          <w:rFonts w:ascii="Century Gothic" w:hAnsi="Century Gothic"/>
          <w:bCs/>
          <w:szCs w:val="24"/>
          <w:lang w:val="fr-FR"/>
        </w:rPr>
        <w:t> :</w:t>
      </w:r>
    </w:p>
    <w:p w:rsidR="00CA424A" w:rsidRPr="00CA424A" w:rsidRDefault="00CA424A" w:rsidP="00CA424A">
      <w:pPr>
        <w:pStyle w:val="Paragraphedeliste"/>
        <w:numPr>
          <w:ilvl w:val="0"/>
          <w:numId w:val="11"/>
        </w:numPr>
        <w:jc w:val="both"/>
        <w:rPr>
          <w:rFonts w:ascii="Century Gothic" w:hAnsi="Century Gothic"/>
          <w:b/>
          <w:szCs w:val="24"/>
          <w:lang w:val="fr-FR"/>
        </w:rPr>
      </w:pPr>
      <w:r w:rsidRPr="00CA424A">
        <w:rPr>
          <w:rFonts w:ascii="Century Gothic" w:hAnsi="Century Gothic"/>
          <w:b/>
          <w:szCs w:val="24"/>
          <w:lang w:val="fr-FR"/>
        </w:rPr>
        <w:t>de réalisation de l’unité de conservation de la viande non vendue à Mopti</w:t>
      </w:r>
      <w:r>
        <w:rPr>
          <w:rFonts w:ascii="Century Gothic" w:hAnsi="Century Gothic"/>
          <w:b/>
          <w:szCs w:val="24"/>
          <w:lang w:val="fr-FR"/>
        </w:rPr>
        <w:t> ;</w:t>
      </w:r>
    </w:p>
    <w:p w:rsidR="00633572" w:rsidRPr="006B6BF2" w:rsidRDefault="006B6BF2" w:rsidP="00274E3B">
      <w:pPr>
        <w:pStyle w:val="Paragraphedeliste"/>
        <w:numPr>
          <w:ilvl w:val="0"/>
          <w:numId w:val="11"/>
        </w:numPr>
        <w:jc w:val="both"/>
        <w:rPr>
          <w:rFonts w:ascii="Century Gothic" w:hAnsi="Century Gothic"/>
          <w:b/>
          <w:szCs w:val="24"/>
          <w:lang w:val="fr-FR"/>
        </w:rPr>
      </w:pPr>
      <w:r w:rsidRPr="006B6BF2">
        <w:rPr>
          <w:rFonts w:ascii="Century Gothic" w:hAnsi="Century Gothic"/>
          <w:b/>
          <w:szCs w:val="24"/>
          <w:lang w:val="fr-FR"/>
        </w:rPr>
        <w:t>de Balisage et immatriculation des pistes pastorales stratégiques :</w:t>
      </w:r>
    </w:p>
    <w:p w:rsidR="006B6BF2" w:rsidRDefault="006B6BF2" w:rsidP="00BB70C2">
      <w:pPr>
        <w:pStyle w:val="Paragraphedeliste"/>
        <w:numPr>
          <w:ilvl w:val="0"/>
          <w:numId w:val="18"/>
        </w:numPr>
        <w:jc w:val="both"/>
        <w:rPr>
          <w:rFonts w:ascii="Century Gothic" w:hAnsi="Century Gothic"/>
          <w:b/>
          <w:szCs w:val="24"/>
          <w:lang w:val="fr-FR"/>
        </w:rPr>
      </w:pPr>
      <w:r w:rsidRPr="00FC62F9">
        <w:rPr>
          <w:rFonts w:ascii="Century Gothic" w:hAnsi="Century Gothic"/>
          <w:b/>
          <w:szCs w:val="24"/>
          <w:lang w:val="fr-FR"/>
        </w:rPr>
        <w:t>piste Sendegué-Samataka-Bogoré (commune de Ouroubé Doudé/cercle de Mopti) ;</w:t>
      </w:r>
    </w:p>
    <w:p w:rsidR="006B6BF2" w:rsidRDefault="006B6BF2" w:rsidP="00BB70C2">
      <w:pPr>
        <w:pStyle w:val="Paragraphedeliste"/>
        <w:numPr>
          <w:ilvl w:val="0"/>
          <w:numId w:val="18"/>
        </w:numPr>
        <w:jc w:val="both"/>
        <w:rPr>
          <w:rFonts w:ascii="Century Gothic" w:hAnsi="Century Gothic"/>
          <w:b/>
          <w:szCs w:val="24"/>
          <w:lang w:val="fr-FR"/>
        </w:rPr>
      </w:pPr>
      <w:r w:rsidRPr="00FC62F9">
        <w:rPr>
          <w:rFonts w:ascii="Century Gothic" w:hAnsi="Century Gothic"/>
          <w:b/>
          <w:szCs w:val="24"/>
          <w:lang w:val="fr-FR"/>
        </w:rPr>
        <w:t>piste Wangala-Goulombo-Karango (commune de Korombana/cercle de Mopti) ;</w:t>
      </w:r>
    </w:p>
    <w:p w:rsidR="006B6BF2" w:rsidRPr="00BB70C2" w:rsidRDefault="006B6BF2" w:rsidP="00BB70C2">
      <w:pPr>
        <w:pStyle w:val="Paragraphedeliste"/>
        <w:numPr>
          <w:ilvl w:val="0"/>
          <w:numId w:val="18"/>
        </w:numPr>
        <w:jc w:val="both"/>
        <w:rPr>
          <w:rFonts w:ascii="Century Gothic" w:hAnsi="Century Gothic"/>
          <w:b/>
          <w:szCs w:val="24"/>
          <w:lang w:val="fr-FR"/>
        </w:rPr>
      </w:pPr>
      <w:r w:rsidRPr="00BB70C2">
        <w:rPr>
          <w:rFonts w:ascii="Century Gothic" w:hAnsi="Century Gothic"/>
          <w:b/>
          <w:szCs w:val="24"/>
          <w:lang w:val="fr-FR"/>
        </w:rPr>
        <w:t>piste de  Teye (commune Dangal-Boré /cercle de Douentza)</w:t>
      </w:r>
      <w:r w:rsidR="00BB70C2" w:rsidRPr="00BB70C2">
        <w:rPr>
          <w:rFonts w:ascii="Century Gothic" w:hAnsi="Century Gothic"/>
          <w:b/>
          <w:szCs w:val="24"/>
          <w:lang w:val="fr-FR"/>
        </w:rPr>
        <w:t xml:space="preserve"> </w:t>
      </w:r>
      <w:r w:rsidRPr="00BB70C2">
        <w:rPr>
          <w:rFonts w:ascii="Century Gothic" w:hAnsi="Century Gothic"/>
          <w:b/>
          <w:szCs w:val="24"/>
          <w:lang w:val="fr-FR"/>
        </w:rPr>
        <w:t>;</w:t>
      </w:r>
    </w:p>
    <w:p w:rsidR="00274E3B" w:rsidRPr="00BB70C2" w:rsidRDefault="00274E3B" w:rsidP="00274E3B">
      <w:pPr>
        <w:pStyle w:val="Paragraphedeliste"/>
        <w:numPr>
          <w:ilvl w:val="0"/>
          <w:numId w:val="11"/>
        </w:numPr>
        <w:jc w:val="both"/>
        <w:rPr>
          <w:rFonts w:ascii="Century Gothic" w:hAnsi="Century Gothic"/>
          <w:b/>
          <w:szCs w:val="24"/>
          <w:lang w:val="fr-FR"/>
        </w:rPr>
      </w:pPr>
      <w:r w:rsidRPr="00BB70C2">
        <w:rPr>
          <w:rFonts w:ascii="Century Gothic" w:hAnsi="Century Gothic"/>
          <w:b/>
          <w:szCs w:val="24"/>
          <w:lang w:val="fr-FR"/>
        </w:rPr>
        <w:t>Construction et équipement de la salle de conférence du Conseil Régional de Mopti ;</w:t>
      </w:r>
    </w:p>
    <w:p w:rsidR="009641CC" w:rsidRDefault="00B10DA1" w:rsidP="00A3297E">
      <w:pPr>
        <w:pStyle w:val="Paragraphedeliste"/>
        <w:numPr>
          <w:ilvl w:val="0"/>
          <w:numId w:val="11"/>
        </w:numPr>
        <w:jc w:val="both"/>
        <w:rPr>
          <w:rFonts w:ascii="Century Gothic" w:hAnsi="Century Gothic"/>
          <w:b/>
          <w:szCs w:val="24"/>
          <w:lang w:val="fr-FR"/>
        </w:rPr>
      </w:pPr>
      <w:r w:rsidRPr="00BB70C2">
        <w:rPr>
          <w:rFonts w:ascii="Century Gothic" w:hAnsi="Century Gothic"/>
          <w:b/>
          <w:szCs w:val="24"/>
          <w:lang w:val="fr-FR"/>
        </w:rPr>
        <w:t>Réalisation d’un forage au CAR de Barbé</w:t>
      </w:r>
      <w:r w:rsidR="009641CC">
        <w:rPr>
          <w:rFonts w:ascii="Century Gothic" w:hAnsi="Century Gothic"/>
          <w:b/>
          <w:szCs w:val="24"/>
          <w:lang w:val="fr-FR"/>
        </w:rPr>
        <w:t> ;</w:t>
      </w:r>
    </w:p>
    <w:p w:rsidR="00274E3B" w:rsidRPr="00BB434C" w:rsidRDefault="009641CC" w:rsidP="00BB434C">
      <w:pPr>
        <w:pStyle w:val="Paragraphedeliste"/>
        <w:numPr>
          <w:ilvl w:val="0"/>
          <w:numId w:val="11"/>
        </w:numPr>
        <w:jc w:val="both"/>
        <w:rPr>
          <w:rFonts w:ascii="Century Gothic" w:hAnsi="Century Gothic"/>
          <w:b/>
          <w:szCs w:val="24"/>
          <w:lang w:val="fr-FR"/>
        </w:rPr>
      </w:pPr>
      <w:r w:rsidRPr="009641CC">
        <w:rPr>
          <w:rFonts w:ascii="Century Gothic" w:hAnsi="Century Gothic"/>
          <w:b/>
          <w:szCs w:val="24"/>
          <w:lang w:val="fr-FR"/>
        </w:rPr>
        <w:t>de construction et d'équipement d'une salle de conférence au CRM</w:t>
      </w:r>
      <w:r w:rsidR="00A3297E" w:rsidRPr="00BB70C2">
        <w:rPr>
          <w:rFonts w:ascii="Century Gothic" w:hAnsi="Century Gothic"/>
          <w:b/>
          <w:szCs w:val="24"/>
          <w:lang w:val="fr-FR"/>
        </w:rPr>
        <w:t>.</w:t>
      </w:r>
    </w:p>
    <w:p w:rsidR="004921DC" w:rsidRPr="006B11A7" w:rsidRDefault="004921DC" w:rsidP="006E26E0">
      <w:pPr>
        <w:jc w:val="both"/>
        <w:rPr>
          <w:rFonts w:ascii="Century Gothic" w:hAnsi="Century Gothic"/>
          <w:szCs w:val="24"/>
          <w:lang w:val="fr-FR"/>
        </w:rPr>
      </w:pPr>
      <w:r w:rsidRPr="006B11A7">
        <w:rPr>
          <w:rFonts w:ascii="Century Gothic" w:hAnsi="Century Gothic"/>
          <w:szCs w:val="24"/>
          <w:lang w:val="fr-FR"/>
        </w:rPr>
        <w:t>Les conditions de qualification applicables aux candidats sont les suivantes :</w:t>
      </w:r>
    </w:p>
    <w:p w:rsidR="004921DC" w:rsidRPr="00557785" w:rsidRDefault="004921DC" w:rsidP="006E26E0">
      <w:pPr>
        <w:jc w:val="both"/>
        <w:rPr>
          <w:rFonts w:ascii="Century Gothic" w:hAnsi="Century Gothic"/>
          <w:sz w:val="12"/>
          <w:szCs w:val="24"/>
          <w:lang w:val="fr-FR"/>
        </w:rPr>
      </w:pPr>
    </w:p>
    <w:p w:rsidR="004921DC" w:rsidRPr="006B11A7" w:rsidRDefault="00F34405" w:rsidP="00F34405">
      <w:pPr>
        <w:pStyle w:val="Paragraphedeliste"/>
        <w:numPr>
          <w:ilvl w:val="0"/>
          <w:numId w:val="3"/>
        </w:numPr>
        <w:ind w:left="1353"/>
        <w:jc w:val="both"/>
        <w:rPr>
          <w:rFonts w:ascii="Century Gothic" w:hAnsi="Century Gothic"/>
          <w:szCs w:val="24"/>
          <w:lang w:val="fr-FR"/>
        </w:rPr>
      </w:pPr>
      <w:r w:rsidRPr="006B11A7">
        <w:rPr>
          <w:rFonts w:ascii="Century Gothic" w:hAnsi="Century Gothic"/>
          <w:szCs w:val="24"/>
          <w:lang w:val="fr-FR"/>
        </w:rPr>
        <w:t xml:space="preserve">Etre inscrit à l’ordre des ingénieurs-conseils ou l’ordre des architectes au Mali ; </w:t>
      </w:r>
    </w:p>
    <w:p w:rsidR="004921DC" w:rsidRPr="006B11A7" w:rsidRDefault="004921DC" w:rsidP="006E26E0">
      <w:pPr>
        <w:pStyle w:val="Paragraphedeliste"/>
        <w:numPr>
          <w:ilvl w:val="0"/>
          <w:numId w:val="3"/>
        </w:numPr>
        <w:ind w:left="1353"/>
        <w:jc w:val="both"/>
        <w:rPr>
          <w:rFonts w:ascii="Century Gothic" w:hAnsi="Century Gothic"/>
          <w:szCs w:val="24"/>
          <w:lang w:val="fr-FR"/>
        </w:rPr>
      </w:pPr>
      <w:r w:rsidRPr="0079535D">
        <w:rPr>
          <w:rFonts w:ascii="Century Gothic" w:hAnsi="Century Gothic"/>
          <w:sz w:val="22"/>
          <w:szCs w:val="24"/>
          <w:lang w:val="fr-FR"/>
        </w:rPr>
        <w:t>Fournir le curriculum vitae et attestation de disponibilité du personnel clé </w:t>
      </w:r>
      <w:r w:rsidRPr="006B11A7">
        <w:rPr>
          <w:rFonts w:ascii="Century Gothic" w:hAnsi="Century Gothic"/>
          <w:szCs w:val="24"/>
          <w:lang w:val="fr-FR"/>
        </w:rPr>
        <w:t>;</w:t>
      </w:r>
    </w:p>
    <w:p w:rsidR="004921DC" w:rsidRPr="006B11A7" w:rsidRDefault="004921DC" w:rsidP="006A18CC">
      <w:pPr>
        <w:pStyle w:val="Paragraphedeliste"/>
        <w:numPr>
          <w:ilvl w:val="0"/>
          <w:numId w:val="4"/>
        </w:numPr>
        <w:jc w:val="both"/>
        <w:rPr>
          <w:rFonts w:ascii="Century Gothic" w:hAnsi="Century Gothic"/>
          <w:szCs w:val="24"/>
          <w:lang w:val="fr-FR"/>
        </w:rPr>
      </w:pPr>
      <w:r w:rsidRPr="006B11A7">
        <w:rPr>
          <w:rFonts w:ascii="Century Gothic" w:hAnsi="Century Gothic"/>
          <w:szCs w:val="24"/>
          <w:lang w:val="fr-FR"/>
        </w:rPr>
        <w:t>Fournir les pièces administratives et parafiscales (</w:t>
      </w:r>
      <w:r w:rsidR="00DC5634" w:rsidRPr="006B11A7">
        <w:rPr>
          <w:rFonts w:ascii="Century Gothic" w:hAnsi="Century Gothic"/>
          <w:szCs w:val="24"/>
          <w:lang w:val="fr-FR"/>
        </w:rPr>
        <w:t xml:space="preserve">Numéro d’identification fiscale, Inscription au registre du </w:t>
      </w:r>
      <w:r w:rsidR="00924077" w:rsidRPr="006B11A7">
        <w:rPr>
          <w:rFonts w:ascii="Century Gothic" w:hAnsi="Century Gothic"/>
          <w:szCs w:val="24"/>
          <w:lang w:val="fr-FR"/>
        </w:rPr>
        <w:t>commerce,</w:t>
      </w:r>
      <w:r w:rsidR="00DC5634" w:rsidRPr="006B11A7">
        <w:rPr>
          <w:rFonts w:ascii="Century Gothic" w:hAnsi="Century Gothic"/>
          <w:szCs w:val="24"/>
          <w:lang w:val="fr-FR"/>
        </w:rPr>
        <w:t xml:space="preserve"> </w:t>
      </w:r>
      <w:r w:rsidRPr="006B11A7">
        <w:rPr>
          <w:rFonts w:ascii="Century Gothic" w:hAnsi="Century Gothic"/>
          <w:szCs w:val="24"/>
          <w:lang w:val="fr-FR"/>
        </w:rPr>
        <w:t>Agré</w:t>
      </w:r>
      <w:r w:rsidR="00810BE1" w:rsidRPr="006B11A7">
        <w:rPr>
          <w:rFonts w:ascii="Century Gothic" w:hAnsi="Century Gothic"/>
          <w:szCs w:val="24"/>
          <w:lang w:val="fr-FR"/>
        </w:rPr>
        <w:t>ment ou carte professionnelle et</w:t>
      </w:r>
      <w:r w:rsidRPr="006B11A7">
        <w:rPr>
          <w:rFonts w:ascii="Century Gothic" w:hAnsi="Century Gothic"/>
          <w:szCs w:val="24"/>
          <w:lang w:val="fr-FR"/>
        </w:rPr>
        <w:t xml:space="preserve"> quitus fiscal) ;</w:t>
      </w:r>
    </w:p>
    <w:p w:rsidR="004921DC" w:rsidRPr="006B11A7" w:rsidRDefault="004921DC" w:rsidP="006E26E0">
      <w:pPr>
        <w:pStyle w:val="Paragraphedeliste"/>
        <w:numPr>
          <w:ilvl w:val="0"/>
          <w:numId w:val="3"/>
        </w:numPr>
        <w:jc w:val="both"/>
        <w:rPr>
          <w:rFonts w:ascii="Century Gothic" w:hAnsi="Century Gothic"/>
          <w:szCs w:val="24"/>
          <w:lang w:val="fr-FR"/>
        </w:rPr>
      </w:pPr>
      <w:r w:rsidRPr="006B11A7">
        <w:rPr>
          <w:rFonts w:ascii="Century Gothic" w:hAnsi="Century Gothic"/>
          <w:szCs w:val="24"/>
          <w:lang w:val="fr-FR"/>
        </w:rPr>
        <w:t>Les expériences similaires doivent être attestées soit par les attestations de service fait et les copies des pages de garde et de signature des marchés correspondants.</w:t>
      </w:r>
    </w:p>
    <w:p w:rsidR="004E3021" w:rsidRDefault="00B049DD" w:rsidP="00B049DD">
      <w:pPr>
        <w:pStyle w:val="Paragraphedeliste"/>
        <w:numPr>
          <w:ilvl w:val="0"/>
          <w:numId w:val="7"/>
        </w:numPr>
        <w:jc w:val="both"/>
        <w:rPr>
          <w:rFonts w:ascii="Century Gothic" w:hAnsi="Century Gothic"/>
          <w:b/>
          <w:szCs w:val="24"/>
          <w:lang w:val="fr-FR"/>
        </w:rPr>
      </w:pPr>
      <w:r w:rsidRPr="00B049DD">
        <w:rPr>
          <w:rFonts w:ascii="Century Gothic" w:hAnsi="Century Gothic"/>
          <w:b/>
          <w:szCs w:val="24"/>
          <w:lang w:val="fr-FR"/>
        </w:rPr>
        <w:t xml:space="preserve">Evaluation du PDESC 2022-2026 et élaboration du nouveau PDESC 2027-2031 </w:t>
      </w:r>
      <w:r w:rsidR="00D83258" w:rsidRPr="006B11A7">
        <w:rPr>
          <w:rFonts w:ascii="Century Gothic" w:hAnsi="Century Gothic"/>
          <w:b/>
          <w:szCs w:val="24"/>
          <w:lang w:val="fr-FR"/>
        </w:rPr>
        <w:t>de la Région de Mopti</w:t>
      </w:r>
      <w:r w:rsidR="004E3021">
        <w:rPr>
          <w:rFonts w:ascii="Century Gothic" w:hAnsi="Century Gothic"/>
          <w:b/>
          <w:szCs w:val="24"/>
          <w:lang w:val="fr-FR"/>
        </w:rPr>
        <w:t> ;</w:t>
      </w:r>
      <w:bookmarkStart w:id="0" w:name="_GoBack"/>
      <w:bookmarkEnd w:id="0"/>
    </w:p>
    <w:p w:rsidR="002F0A61" w:rsidRPr="00430DB2" w:rsidRDefault="004E3021" w:rsidP="004E3021">
      <w:pPr>
        <w:pStyle w:val="Paragraphedeliste"/>
        <w:numPr>
          <w:ilvl w:val="0"/>
          <w:numId w:val="7"/>
        </w:numPr>
        <w:jc w:val="both"/>
        <w:rPr>
          <w:rFonts w:ascii="Century Gothic" w:hAnsi="Century Gothic"/>
          <w:b/>
          <w:szCs w:val="24"/>
          <w:lang w:val="fr-FR"/>
        </w:rPr>
      </w:pPr>
      <w:r w:rsidRPr="004E3021">
        <w:rPr>
          <w:rFonts w:ascii="Century Gothic" w:hAnsi="Century Gothic"/>
          <w:b/>
          <w:szCs w:val="24"/>
          <w:lang w:val="fr-FR"/>
        </w:rPr>
        <w:t>Evaluation du PTI 2019-2023 et élaboration du nouveau PDESC 2027-2031 du CRM</w:t>
      </w:r>
      <w:r w:rsidR="00BE01E8">
        <w:rPr>
          <w:rFonts w:ascii="Century Gothic" w:hAnsi="Century Gothic"/>
          <w:b/>
          <w:szCs w:val="24"/>
          <w:lang w:val="fr-FR"/>
        </w:rPr>
        <w:t>.</w:t>
      </w:r>
    </w:p>
    <w:p w:rsidR="000158B7" w:rsidRPr="00557785" w:rsidRDefault="000158B7" w:rsidP="000158B7">
      <w:pPr>
        <w:pStyle w:val="Paragraphedeliste"/>
        <w:jc w:val="both"/>
        <w:rPr>
          <w:rFonts w:ascii="Century Gothic" w:hAnsi="Century Gothic"/>
          <w:sz w:val="10"/>
          <w:szCs w:val="24"/>
          <w:lang w:val="fr-FR"/>
        </w:rPr>
      </w:pPr>
    </w:p>
    <w:p w:rsidR="00AC20CA" w:rsidRPr="006B11A7" w:rsidRDefault="00AC20CA" w:rsidP="006E26E0">
      <w:pPr>
        <w:ind w:left="360"/>
        <w:jc w:val="both"/>
        <w:rPr>
          <w:rFonts w:ascii="Century Gothic" w:hAnsi="Century Gothic"/>
          <w:szCs w:val="24"/>
          <w:lang w:val="fr-FR"/>
        </w:rPr>
      </w:pPr>
      <w:r w:rsidRPr="006B11A7">
        <w:rPr>
          <w:rFonts w:ascii="Century Gothic" w:hAnsi="Century Gothic"/>
          <w:szCs w:val="24"/>
          <w:lang w:val="fr-FR"/>
        </w:rPr>
        <w:t>Les conditions de qualification applicables aux candidats sont les suivantes :</w:t>
      </w:r>
    </w:p>
    <w:p w:rsidR="00AC20CA" w:rsidRPr="00557785" w:rsidRDefault="00AC20CA" w:rsidP="006E26E0">
      <w:pPr>
        <w:jc w:val="both"/>
        <w:rPr>
          <w:rFonts w:ascii="Century Gothic" w:hAnsi="Century Gothic"/>
          <w:sz w:val="12"/>
          <w:szCs w:val="24"/>
          <w:lang w:val="fr-FR"/>
        </w:rPr>
      </w:pPr>
    </w:p>
    <w:p w:rsidR="002F0A61" w:rsidRPr="00BB434C" w:rsidRDefault="002F0A61" w:rsidP="006E26E0">
      <w:pPr>
        <w:pStyle w:val="Paragraphedeliste"/>
        <w:numPr>
          <w:ilvl w:val="0"/>
          <w:numId w:val="3"/>
        </w:numPr>
        <w:ind w:left="1353"/>
        <w:jc w:val="both"/>
        <w:rPr>
          <w:rFonts w:ascii="Century Gothic" w:hAnsi="Century Gothic"/>
          <w:sz w:val="22"/>
          <w:szCs w:val="24"/>
          <w:lang w:val="fr-FR"/>
        </w:rPr>
      </w:pPr>
      <w:r w:rsidRPr="00BB434C">
        <w:rPr>
          <w:rFonts w:ascii="Century Gothic" w:hAnsi="Century Gothic"/>
          <w:sz w:val="22"/>
          <w:szCs w:val="24"/>
          <w:lang w:val="fr-FR"/>
        </w:rPr>
        <w:t>Fournir le curriculum vitae et attestation de disponibilité du personnel clé ;</w:t>
      </w:r>
    </w:p>
    <w:p w:rsidR="002F0A61" w:rsidRPr="006B11A7" w:rsidRDefault="002F0A61" w:rsidP="006A18CC">
      <w:pPr>
        <w:pStyle w:val="Paragraphedeliste"/>
        <w:numPr>
          <w:ilvl w:val="0"/>
          <w:numId w:val="4"/>
        </w:numPr>
        <w:jc w:val="both"/>
        <w:rPr>
          <w:rFonts w:ascii="Century Gothic" w:hAnsi="Century Gothic"/>
          <w:szCs w:val="24"/>
          <w:lang w:val="fr-FR"/>
        </w:rPr>
      </w:pPr>
      <w:r w:rsidRPr="006B11A7">
        <w:rPr>
          <w:rFonts w:ascii="Century Gothic" w:hAnsi="Century Gothic"/>
          <w:szCs w:val="24"/>
          <w:lang w:val="fr-FR"/>
        </w:rPr>
        <w:t>Fournir les pièces administratives et parafiscales (</w:t>
      </w:r>
      <w:r w:rsidR="00702EF5" w:rsidRPr="006B11A7">
        <w:rPr>
          <w:rFonts w:ascii="Century Gothic" w:hAnsi="Century Gothic"/>
          <w:szCs w:val="24"/>
          <w:lang w:val="fr-FR"/>
        </w:rPr>
        <w:t xml:space="preserve">Agrément ou carte professionnelle, </w:t>
      </w:r>
      <w:r w:rsidR="00810BE1" w:rsidRPr="006B11A7">
        <w:rPr>
          <w:rFonts w:ascii="Century Gothic" w:hAnsi="Century Gothic"/>
          <w:szCs w:val="24"/>
          <w:lang w:val="fr-FR"/>
        </w:rPr>
        <w:t xml:space="preserve">Numéro d’identification fiscale, inscription au registre de commerce et </w:t>
      </w:r>
      <w:r w:rsidRPr="006B11A7">
        <w:rPr>
          <w:rFonts w:ascii="Century Gothic" w:hAnsi="Century Gothic"/>
          <w:szCs w:val="24"/>
          <w:lang w:val="fr-FR"/>
        </w:rPr>
        <w:t>quitus fiscal) ;</w:t>
      </w:r>
    </w:p>
    <w:p w:rsidR="002F0A61" w:rsidRPr="006B11A7" w:rsidRDefault="002F0A61" w:rsidP="006E26E0">
      <w:pPr>
        <w:pStyle w:val="Paragraphedeliste"/>
        <w:numPr>
          <w:ilvl w:val="0"/>
          <w:numId w:val="3"/>
        </w:numPr>
        <w:jc w:val="both"/>
        <w:rPr>
          <w:rFonts w:ascii="Century Gothic" w:hAnsi="Century Gothic"/>
          <w:szCs w:val="24"/>
          <w:lang w:val="fr-FR"/>
        </w:rPr>
      </w:pPr>
      <w:r w:rsidRPr="006B11A7">
        <w:rPr>
          <w:rFonts w:ascii="Century Gothic" w:hAnsi="Century Gothic"/>
          <w:szCs w:val="24"/>
          <w:lang w:val="fr-FR"/>
        </w:rPr>
        <w:t>Les expériences similaires doivent être attestées soit par les attestations de service fait et les copies des pages de garde et de signature des marchés correspondants.</w:t>
      </w:r>
    </w:p>
    <w:p w:rsidR="00C80646" w:rsidRDefault="00C80646" w:rsidP="006E26E0">
      <w:pPr>
        <w:pStyle w:val="Paragraphedeliste"/>
        <w:numPr>
          <w:ilvl w:val="0"/>
          <w:numId w:val="7"/>
        </w:numPr>
        <w:jc w:val="both"/>
        <w:rPr>
          <w:rFonts w:ascii="Century Gothic" w:hAnsi="Century Gothic"/>
          <w:b/>
          <w:szCs w:val="24"/>
          <w:lang w:val="fr-FR"/>
        </w:rPr>
      </w:pPr>
      <w:r w:rsidRPr="006B11A7">
        <w:rPr>
          <w:rFonts w:ascii="Century Gothic" w:hAnsi="Century Gothic"/>
          <w:b/>
          <w:szCs w:val="24"/>
          <w:lang w:val="fr-FR"/>
        </w:rPr>
        <w:lastRenderedPageBreak/>
        <w:t>Formation des élus, Agents, STD, OSC</w:t>
      </w:r>
      <w:r w:rsidR="003A50E4">
        <w:rPr>
          <w:rFonts w:ascii="Century Gothic" w:hAnsi="Century Gothic"/>
          <w:b/>
          <w:szCs w:val="24"/>
          <w:lang w:val="fr-FR"/>
        </w:rPr>
        <w:t> ; ERAR de Mopti</w:t>
      </w:r>
      <w:r w:rsidRPr="006B11A7">
        <w:rPr>
          <w:rFonts w:ascii="Century Gothic" w:hAnsi="Century Gothic"/>
          <w:b/>
          <w:szCs w:val="24"/>
          <w:lang w:val="fr-FR"/>
        </w:rPr>
        <w:t xml:space="preserve"> et faitières sur :</w:t>
      </w:r>
    </w:p>
    <w:p w:rsidR="003A50E4" w:rsidRPr="003A50E4" w:rsidRDefault="003A50E4" w:rsidP="003A50E4">
      <w:pPr>
        <w:pStyle w:val="Paragraphedeliste"/>
        <w:jc w:val="both"/>
        <w:rPr>
          <w:rFonts w:ascii="Century Gothic" w:hAnsi="Century Gothic"/>
          <w:b/>
          <w:sz w:val="10"/>
          <w:szCs w:val="10"/>
          <w:lang w:val="fr-FR"/>
        </w:rPr>
      </w:pPr>
    </w:p>
    <w:p w:rsidR="003A50E4" w:rsidRPr="003A50E4" w:rsidRDefault="003A50E4" w:rsidP="00BB434C">
      <w:pPr>
        <w:pStyle w:val="Paragraphedeliste"/>
        <w:numPr>
          <w:ilvl w:val="0"/>
          <w:numId w:val="12"/>
        </w:numPr>
        <w:ind w:left="1134"/>
        <w:jc w:val="both"/>
        <w:rPr>
          <w:rFonts w:ascii="Century Gothic" w:hAnsi="Century Gothic"/>
          <w:b/>
          <w:szCs w:val="24"/>
          <w:lang w:val="fr-FR"/>
        </w:rPr>
      </w:pPr>
      <w:r w:rsidRPr="003A50E4">
        <w:rPr>
          <w:rFonts w:ascii="Century Gothic" w:hAnsi="Century Gothic"/>
          <w:b/>
          <w:szCs w:val="24"/>
          <w:lang w:val="fr-FR"/>
        </w:rPr>
        <w:t>Digitalisation des Passation</w:t>
      </w:r>
      <w:r>
        <w:rPr>
          <w:rFonts w:ascii="Century Gothic" w:hAnsi="Century Gothic"/>
          <w:b/>
          <w:szCs w:val="24"/>
          <w:lang w:val="fr-FR"/>
        </w:rPr>
        <w:t>s</w:t>
      </w:r>
      <w:r w:rsidRPr="003A50E4">
        <w:rPr>
          <w:rFonts w:ascii="Century Gothic" w:hAnsi="Century Gothic"/>
          <w:b/>
          <w:szCs w:val="24"/>
          <w:lang w:val="fr-FR"/>
        </w:rPr>
        <w:t xml:space="preserve"> des marchés et l'Installation du logiciel</w:t>
      </w:r>
      <w:r>
        <w:rPr>
          <w:rFonts w:ascii="Century Gothic" w:hAnsi="Century Gothic"/>
          <w:b/>
          <w:szCs w:val="24"/>
          <w:lang w:val="fr-FR"/>
        </w:rPr>
        <w:t> ;</w:t>
      </w:r>
    </w:p>
    <w:p w:rsidR="00453240" w:rsidRDefault="00D21799" w:rsidP="00BB434C">
      <w:pPr>
        <w:pStyle w:val="Paragraphedeliste"/>
        <w:numPr>
          <w:ilvl w:val="0"/>
          <w:numId w:val="12"/>
        </w:numPr>
        <w:ind w:left="1134" w:hanging="283"/>
        <w:jc w:val="both"/>
        <w:rPr>
          <w:rFonts w:ascii="Century Gothic" w:hAnsi="Century Gothic"/>
          <w:szCs w:val="24"/>
          <w:lang w:val="fr-FR"/>
        </w:rPr>
      </w:pPr>
      <w:r w:rsidRPr="00D21799">
        <w:rPr>
          <w:rFonts w:ascii="Century Gothic" w:hAnsi="Century Gothic"/>
          <w:b/>
          <w:szCs w:val="24"/>
          <w:lang w:val="fr-FR"/>
        </w:rPr>
        <w:t>Formation et Insertion de 100 personnes vulnérables</w:t>
      </w:r>
      <w:r>
        <w:rPr>
          <w:rFonts w:ascii="Century Gothic" w:hAnsi="Century Gothic"/>
          <w:b/>
          <w:szCs w:val="24"/>
          <w:lang w:val="fr-FR"/>
        </w:rPr>
        <w:t xml:space="preserve"> </w:t>
      </w:r>
      <w:r w:rsidRPr="00D21799">
        <w:rPr>
          <w:rFonts w:ascii="Century Gothic" w:hAnsi="Century Gothic"/>
          <w:b/>
          <w:szCs w:val="24"/>
          <w:lang w:val="fr-FR"/>
        </w:rPr>
        <w:t>(PDI, VBG, personne en situation d'handicap</w:t>
      </w:r>
      <w:r>
        <w:rPr>
          <w:rFonts w:ascii="Century Gothic" w:hAnsi="Century Gothic"/>
          <w:b/>
          <w:szCs w:val="24"/>
          <w:lang w:val="fr-FR"/>
        </w:rPr>
        <w:t xml:space="preserve"> </w:t>
      </w:r>
      <w:r w:rsidR="00453240" w:rsidRPr="006B11A7">
        <w:rPr>
          <w:rFonts w:ascii="Century Gothic" w:hAnsi="Century Gothic"/>
          <w:szCs w:val="24"/>
          <w:lang w:val="fr-FR"/>
        </w:rPr>
        <w:t>;</w:t>
      </w:r>
    </w:p>
    <w:p w:rsidR="002F0A61" w:rsidRPr="006B11A7" w:rsidRDefault="003A50E4" w:rsidP="00BB434C">
      <w:pPr>
        <w:pStyle w:val="Paragraphedeliste"/>
        <w:numPr>
          <w:ilvl w:val="0"/>
          <w:numId w:val="12"/>
        </w:numPr>
        <w:ind w:left="1134"/>
        <w:jc w:val="both"/>
        <w:rPr>
          <w:rFonts w:ascii="Century Gothic" w:hAnsi="Century Gothic"/>
          <w:szCs w:val="24"/>
          <w:lang w:val="fr-FR"/>
        </w:rPr>
      </w:pPr>
      <w:r w:rsidRPr="003A50E4">
        <w:rPr>
          <w:rFonts w:ascii="Century Gothic" w:hAnsi="Century Gothic"/>
          <w:b/>
          <w:szCs w:val="24"/>
          <w:lang w:val="fr-FR"/>
        </w:rPr>
        <w:t xml:space="preserve">Gestion Axée sur le Résultat (GAR) </w:t>
      </w:r>
      <w:r>
        <w:rPr>
          <w:rFonts w:ascii="Century Gothic" w:hAnsi="Century Gothic"/>
          <w:b/>
          <w:szCs w:val="24"/>
          <w:lang w:val="fr-FR"/>
        </w:rPr>
        <w:t xml:space="preserve">pour les </w:t>
      </w:r>
      <w:r w:rsidRPr="003A50E4">
        <w:rPr>
          <w:rFonts w:ascii="Century Gothic" w:hAnsi="Century Gothic"/>
          <w:b/>
          <w:szCs w:val="24"/>
          <w:lang w:val="fr-FR"/>
        </w:rPr>
        <w:t>Femmes Victimes des VBG</w:t>
      </w:r>
      <w:r w:rsidR="006615BD">
        <w:rPr>
          <w:rFonts w:ascii="Century Gothic" w:hAnsi="Century Gothic"/>
          <w:b/>
          <w:szCs w:val="24"/>
          <w:lang w:val="fr-FR"/>
        </w:rPr>
        <w:t xml:space="preserve"> </w:t>
      </w:r>
      <w:r w:rsidR="00A70276" w:rsidRPr="006B11A7">
        <w:rPr>
          <w:rFonts w:ascii="Century Gothic" w:hAnsi="Century Gothic"/>
          <w:szCs w:val="24"/>
          <w:lang w:val="fr-FR"/>
        </w:rPr>
        <w:t>;</w:t>
      </w:r>
    </w:p>
    <w:p w:rsidR="00A70276" w:rsidRPr="006B11A7" w:rsidRDefault="008D2AF2" w:rsidP="003A50E4">
      <w:pPr>
        <w:pStyle w:val="Paragraphedeliste"/>
        <w:numPr>
          <w:ilvl w:val="0"/>
          <w:numId w:val="12"/>
        </w:numPr>
        <w:jc w:val="both"/>
        <w:rPr>
          <w:rFonts w:ascii="Century Gothic" w:hAnsi="Century Gothic"/>
          <w:szCs w:val="24"/>
          <w:lang w:val="fr-FR"/>
        </w:rPr>
      </w:pPr>
      <w:r>
        <w:rPr>
          <w:rFonts w:ascii="Century Gothic" w:hAnsi="Century Gothic"/>
          <w:b/>
          <w:szCs w:val="24"/>
          <w:lang w:val="fr-FR"/>
        </w:rPr>
        <w:t>M</w:t>
      </w:r>
      <w:r w:rsidR="003A50E4" w:rsidRPr="003A50E4">
        <w:rPr>
          <w:rFonts w:ascii="Century Gothic" w:hAnsi="Century Gothic"/>
          <w:b/>
          <w:szCs w:val="24"/>
          <w:lang w:val="fr-FR"/>
        </w:rPr>
        <w:t>onitoring et prise en charge Pisco Social</w:t>
      </w:r>
      <w:r w:rsidR="00A70276" w:rsidRPr="006B11A7">
        <w:rPr>
          <w:rFonts w:ascii="Century Gothic" w:hAnsi="Century Gothic"/>
          <w:szCs w:val="24"/>
          <w:lang w:val="fr-FR"/>
        </w:rPr>
        <w:t> ;</w:t>
      </w:r>
    </w:p>
    <w:p w:rsidR="00A70276" w:rsidRPr="003A50E4" w:rsidRDefault="003A50E4" w:rsidP="008D2AF2">
      <w:pPr>
        <w:pStyle w:val="Paragraphedeliste"/>
        <w:numPr>
          <w:ilvl w:val="0"/>
          <w:numId w:val="12"/>
        </w:numPr>
        <w:jc w:val="both"/>
        <w:rPr>
          <w:rFonts w:ascii="Century Gothic" w:hAnsi="Century Gothic"/>
          <w:b/>
          <w:szCs w:val="24"/>
          <w:lang w:val="fr-FR"/>
        </w:rPr>
      </w:pPr>
      <w:r>
        <w:rPr>
          <w:rFonts w:ascii="Century Gothic" w:hAnsi="Century Gothic"/>
          <w:b/>
          <w:szCs w:val="24"/>
          <w:lang w:val="fr-FR"/>
        </w:rPr>
        <w:t>E</w:t>
      </w:r>
      <w:r w:rsidRPr="003A50E4">
        <w:rPr>
          <w:rFonts w:ascii="Century Gothic" w:hAnsi="Century Gothic"/>
          <w:b/>
          <w:szCs w:val="24"/>
          <w:lang w:val="fr-FR"/>
        </w:rPr>
        <w:t>n dialogue et négociation de paix</w:t>
      </w:r>
      <w:r w:rsidR="008D2AF2">
        <w:rPr>
          <w:rFonts w:ascii="Century Gothic" w:hAnsi="Century Gothic"/>
          <w:b/>
          <w:szCs w:val="24"/>
          <w:lang w:val="fr-FR"/>
        </w:rPr>
        <w:t xml:space="preserve"> pour la nouvelle </w:t>
      </w:r>
      <w:r w:rsidR="008D2AF2" w:rsidRPr="008D2AF2">
        <w:rPr>
          <w:rFonts w:ascii="Century Gothic" w:hAnsi="Century Gothic"/>
          <w:b/>
          <w:szCs w:val="24"/>
          <w:lang w:val="fr-FR"/>
        </w:rPr>
        <w:t xml:space="preserve">Equipe Régionale de Réconciliation (ERAR) </w:t>
      </w:r>
      <w:r w:rsidR="00A70276" w:rsidRPr="003A50E4">
        <w:rPr>
          <w:rFonts w:ascii="Century Gothic" w:hAnsi="Century Gothic"/>
          <w:b/>
          <w:szCs w:val="24"/>
          <w:lang w:val="fr-FR"/>
        </w:rPr>
        <w:t xml:space="preserve">; </w:t>
      </w:r>
    </w:p>
    <w:p w:rsidR="00A70276" w:rsidRPr="006B11A7" w:rsidRDefault="008D2AF2" w:rsidP="008D2AF2">
      <w:pPr>
        <w:pStyle w:val="Paragraphedeliste"/>
        <w:numPr>
          <w:ilvl w:val="0"/>
          <w:numId w:val="12"/>
        </w:numPr>
        <w:jc w:val="both"/>
        <w:rPr>
          <w:rFonts w:ascii="Century Gothic" w:hAnsi="Century Gothic"/>
          <w:szCs w:val="24"/>
          <w:lang w:val="fr-FR"/>
        </w:rPr>
      </w:pPr>
      <w:r>
        <w:rPr>
          <w:rFonts w:ascii="Century Gothic" w:hAnsi="Century Gothic"/>
          <w:b/>
          <w:szCs w:val="24"/>
          <w:lang w:val="fr-FR"/>
        </w:rPr>
        <w:t xml:space="preserve">Gestion et l’animation du </w:t>
      </w:r>
      <w:r w:rsidRPr="008D2AF2">
        <w:rPr>
          <w:rFonts w:ascii="Century Gothic" w:hAnsi="Century Gothic"/>
          <w:b/>
          <w:szCs w:val="24"/>
          <w:lang w:val="fr-FR"/>
        </w:rPr>
        <w:t>Système d’Information Géographique (SIG)</w:t>
      </w:r>
      <w:r>
        <w:rPr>
          <w:rFonts w:ascii="Century Gothic" w:hAnsi="Century Gothic"/>
          <w:b/>
          <w:szCs w:val="24"/>
          <w:lang w:val="fr-FR"/>
        </w:rPr>
        <w:t xml:space="preserve"> </w:t>
      </w:r>
      <w:r w:rsidR="00A70276" w:rsidRPr="006B11A7">
        <w:rPr>
          <w:rFonts w:ascii="Century Gothic" w:hAnsi="Century Gothic"/>
          <w:szCs w:val="24"/>
          <w:lang w:val="fr-FR"/>
        </w:rPr>
        <w:t>pour les membres du comité régional de suivi</w:t>
      </w:r>
      <w:r w:rsidR="00E01262" w:rsidRPr="006B11A7">
        <w:rPr>
          <w:rFonts w:ascii="Century Gothic" w:hAnsi="Century Gothic"/>
          <w:szCs w:val="24"/>
          <w:lang w:val="fr-FR"/>
        </w:rPr>
        <w:t> ;</w:t>
      </w:r>
    </w:p>
    <w:p w:rsidR="00B12A50" w:rsidRPr="00361305" w:rsidRDefault="008D2AF2" w:rsidP="00361305">
      <w:pPr>
        <w:pStyle w:val="Paragraphedeliste"/>
        <w:numPr>
          <w:ilvl w:val="0"/>
          <w:numId w:val="12"/>
        </w:numPr>
        <w:jc w:val="both"/>
        <w:rPr>
          <w:rFonts w:ascii="Century Gothic" w:hAnsi="Century Gothic"/>
          <w:b/>
          <w:szCs w:val="24"/>
          <w:lang w:val="fr-FR"/>
        </w:rPr>
      </w:pPr>
      <w:r>
        <w:rPr>
          <w:rFonts w:ascii="Century Gothic" w:hAnsi="Century Gothic"/>
          <w:b/>
          <w:szCs w:val="24"/>
          <w:lang w:val="fr-FR"/>
        </w:rPr>
        <w:t>G</w:t>
      </w:r>
      <w:r w:rsidRPr="008D2AF2">
        <w:rPr>
          <w:rFonts w:ascii="Century Gothic" w:hAnsi="Century Gothic"/>
          <w:b/>
          <w:szCs w:val="24"/>
          <w:lang w:val="fr-FR"/>
        </w:rPr>
        <w:t xml:space="preserve">ouvernance inclusive </w:t>
      </w:r>
      <w:r w:rsidR="00860DE4" w:rsidRPr="008D2AF2">
        <w:rPr>
          <w:rFonts w:ascii="Century Gothic" w:hAnsi="Century Gothic"/>
          <w:b/>
          <w:szCs w:val="24"/>
          <w:lang w:val="fr-FR"/>
        </w:rPr>
        <w:t xml:space="preserve">pour </w:t>
      </w:r>
      <w:r w:rsidR="00CD6F79" w:rsidRPr="008D2AF2">
        <w:rPr>
          <w:rFonts w:ascii="Century Gothic" w:hAnsi="Century Gothic"/>
          <w:b/>
          <w:szCs w:val="24"/>
          <w:lang w:val="fr-FR"/>
        </w:rPr>
        <w:t>le</w:t>
      </w:r>
      <w:r w:rsidR="00BE01E8" w:rsidRPr="008D2AF2">
        <w:rPr>
          <w:rFonts w:ascii="Century Gothic" w:hAnsi="Century Gothic"/>
          <w:b/>
          <w:szCs w:val="24"/>
          <w:lang w:val="fr-FR"/>
        </w:rPr>
        <w:t>s Elus et</w:t>
      </w:r>
      <w:r w:rsidR="00CD6F79" w:rsidRPr="008D2AF2">
        <w:rPr>
          <w:rFonts w:ascii="Century Gothic" w:hAnsi="Century Gothic"/>
          <w:b/>
          <w:szCs w:val="24"/>
          <w:lang w:val="fr-FR"/>
        </w:rPr>
        <w:t xml:space="preserve"> personnel du CRM</w:t>
      </w:r>
      <w:r w:rsidR="00B12A50" w:rsidRPr="00361305">
        <w:rPr>
          <w:rFonts w:ascii="Century Gothic" w:hAnsi="Century Gothic"/>
          <w:szCs w:val="24"/>
          <w:lang w:val="fr-FR"/>
        </w:rPr>
        <w:t>.</w:t>
      </w:r>
    </w:p>
    <w:p w:rsidR="00B12A50" w:rsidRPr="00A8492F" w:rsidRDefault="00B12A50" w:rsidP="00B12A50">
      <w:pPr>
        <w:pStyle w:val="Paragraphedeliste"/>
        <w:ind w:left="1785"/>
        <w:jc w:val="both"/>
        <w:rPr>
          <w:rFonts w:ascii="Century Gothic" w:hAnsi="Century Gothic"/>
          <w:sz w:val="12"/>
          <w:szCs w:val="24"/>
          <w:lang w:val="fr-FR"/>
        </w:rPr>
      </w:pPr>
    </w:p>
    <w:p w:rsidR="00AC20CA" w:rsidRPr="006B11A7" w:rsidRDefault="00AC20CA" w:rsidP="006E26E0">
      <w:pPr>
        <w:ind w:left="360"/>
        <w:jc w:val="both"/>
        <w:rPr>
          <w:rFonts w:ascii="Century Gothic" w:hAnsi="Century Gothic"/>
          <w:szCs w:val="24"/>
          <w:lang w:val="fr-FR"/>
        </w:rPr>
      </w:pPr>
      <w:r w:rsidRPr="006B11A7">
        <w:rPr>
          <w:rFonts w:ascii="Century Gothic" w:hAnsi="Century Gothic"/>
          <w:szCs w:val="24"/>
          <w:lang w:val="fr-FR"/>
        </w:rPr>
        <w:t>Les conditions de qualification applicables aux candidats sont les suivantes :</w:t>
      </w:r>
    </w:p>
    <w:p w:rsidR="00AC20CA" w:rsidRPr="00557785" w:rsidRDefault="00AC20CA" w:rsidP="006E26E0">
      <w:pPr>
        <w:jc w:val="both"/>
        <w:rPr>
          <w:rFonts w:ascii="Century Gothic" w:hAnsi="Century Gothic"/>
          <w:sz w:val="10"/>
          <w:szCs w:val="24"/>
          <w:lang w:val="fr-FR"/>
        </w:rPr>
      </w:pPr>
    </w:p>
    <w:p w:rsidR="00AC20CA" w:rsidRPr="00BB434C" w:rsidRDefault="00AC20CA" w:rsidP="006E26E0">
      <w:pPr>
        <w:pStyle w:val="Paragraphedeliste"/>
        <w:numPr>
          <w:ilvl w:val="0"/>
          <w:numId w:val="3"/>
        </w:numPr>
        <w:ind w:left="1353"/>
        <w:jc w:val="both"/>
        <w:rPr>
          <w:rFonts w:ascii="Century Gothic" w:hAnsi="Century Gothic"/>
          <w:sz w:val="22"/>
          <w:szCs w:val="24"/>
          <w:lang w:val="fr-FR"/>
        </w:rPr>
      </w:pPr>
      <w:r w:rsidRPr="00BB434C">
        <w:rPr>
          <w:rFonts w:ascii="Century Gothic" w:hAnsi="Century Gothic"/>
          <w:sz w:val="22"/>
          <w:szCs w:val="24"/>
          <w:lang w:val="fr-FR"/>
        </w:rPr>
        <w:t>Fournir le curriculum vitae et attestation de disponibilité du personnel clé ;</w:t>
      </w:r>
    </w:p>
    <w:p w:rsidR="00AC20CA" w:rsidRPr="006B11A7" w:rsidRDefault="00810BE1" w:rsidP="006E26E0">
      <w:pPr>
        <w:pStyle w:val="Paragraphedeliste"/>
        <w:numPr>
          <w:ilvl w:val="0"/>
          <w:numId w:val="4"/>
        </w:numPr>
        <w:jc w:val="both"/>
        <w:rPr>
          <w:rFonts w:ascii="Century Gothic" w:hAnsi="Century Gothic"/>
          <w:szCs w:val="24"/>
          <w:lang w:val="fr-FR"/>
        </w:rPr>
      </w:pPr>
      <w:r w:rsidRPr="006B11A7">
        <w:rPr>
          <w:rFonts w:ascii="Century Gothic" w:hAnsi="Century Gothic"/>
          <w:szCs w:val="24"/>
          <w:lang w:val="fr-FR"/>
        </w:rPr>
        <w:t xml:space="preserve">Fournir les pièces </w:t>
      </w:r>
      <w:r w:rsidR="00B12A50">
        <w:rPr>
          <w:rFonts w:ascii="Century Gothic" w:hAnsi="Century Gothic"/>
          <w:szCs w:val="24"/>
          <w:lang w:val="fr-FR"/>
        </w:rPr>
        <w:t xml:space="preserve">administratives et parafiscales </w:t>
      </w:r>
      <w:r w:rsidRPr="006B11A7">
        <w:rPr>
          <w:rFonts w:ascii="Century Gothic" w:hAnsi="Century Gothic"/>
          <w:szCs w:val="24"/>
          <w:lang w:val="fr-FR"/>
        </w:rPr>
        <w:t>(Numéro d’identification fiscale,</w:t>
      </w:r>
      <w:r w:rsidR="00702EF5" w:rsidRPr="006B11A7">
        <w:rPr>
          <w:rFonts w:ascii="Century Gothic" w:hAnsi="Century Gothic"/>
          <w:szCs w:val="24"/>
          <w:lang w:val="fr-FR"/>
        </w:rPr>
        <w:t xml:space="preserve"> Agrément ou carte </w:t>
      </w:r>
      <w:r w:rsidR="00B12A50" w:rsidRPr="006B11A7">
        <w:rPr>
          <w:rFonts w:ascii="Century Gothic" w:hAnsi="Century Gothic"/>
          <w:szCs w:val="24"/>
          <w:lang w:val="fr-FR"/>
        </w:rPr>
        <w:t>professionnelle, inscription</w:t>
      </w:r>
      <w:r w:rsidRPr="006B11A7">
        <w:rPr>
          <w:rFonts w:ascii="Century Gothic" w:hAnsi="Century Gothic"/>
          <w:szCs w:val="24"/>
          <w:lang w:val="fr-FR"/>
        </w:rPr>
        <w:t xml:space="preserve"> au registre de commerce et quitus fiscal) ;</w:t>
      </w:r>
    </w:p>
    <w:p w:rsidR="00BB4843" w:rsidRPr="006B11A7" w:rsidRDefault="00AC20CA" w:rsidP="006E26E0">
      <w:pPr>
        <w:pStyle w:val="Paragraphedeliste"/>
        <w:numPr>
          <w:ilvl w:val="0"/>
          <w:numId w:val="3"/>
        </w:numPr>
        <w:jc w:val="both"/>
        <w:rPr>
          <w:rFonts w:ascii="Century Gothic" w:hAnsi="Century Gothic"/>
          <w:szCs w:val="24"/>
          <w:lang w:val="fr-FR"/>
        </w:rPr>
      </w:pPr>
      <w:r w:rsidRPr="006B11A7">
        <w:rPr>
          <w:rFonts w:ascii="Century Gothic" w:hAnsi="Century Gothic"/>
          <w:szCs w:val="24"/>
          <w:lang w:val="fr-FR"/>
        </w:rPr>
        <w:t>Les expériences similaires doivent être attestées soit par les attestations de service fait et les copies des pages de garde et de signature des marchés correspondants.</w:t>
      </w:r>
    </w:p>
    <w:p w:rsidR="0005381B" w:rsidRPr="006B11A7" w:rsidRDefault="00BB4843" w:rsidP="006E26E0">
      <w:pPr>
        <w:ind w:left="708"/>
        <w:jc w:val="both"/>
        <w:rPr>
          <w:rFonts w:ascii="Century Gothic" w:hAnsi="Century Gothic"/>
          <w:szCs w:val="24"/>
          <w:lang w:val="fr-FR"/>
        </w:rPr>
      </w:pPr>
      <w:r w:rsidRPr="006B11A7">
        <w:rPr>
          <w:rFonts w:ascii="Century Gothic" w:hAnsi="Century Gothic"/>
          <w:b/>
          <w:szCs w:val="24"/>
          <w:u w:val="single"/>
          <w:lang w:val="fr-FR"/>
        </w:rPr>
        <w:t>NB</w:t>
      </w:r>
      <w:r w:rsidRPr="006B11A7">
        <w:rPr>
          <w:rFonts w:ascii="Century Gothic" w:hAnsi="Century Gothic"/>
          <w:szCs w:val="24"/>
          <w:lang w:val="fr-FR"/>
        </w:rPr>
        <w:t> :</w:t>
      </w:r>
      <w:r w:rsidR="0005381B" w:rsidRPr="006B11A7">
        <w:rPr>
          <w:rFonts w:ascii="Century Gothic" w:hAnsi="Century Gothic"/>
          <w:szCs w:val="24"/>
          <w:lang w:val="fr-FR"/>
        </w:rPr>
        <w:t xml:space="preserve"> Pour les Consultants individuels :</w:t>
      </w:r>
    </w:p>
    <w:p w:rsidR="0005381B" w:rsidRPr="006B11A7" w:rsidRDefault="0005381B" w:rsidP="006E26E0">
      <w:pPr>
        <w:ind w:left="708"/>
        <w:jc w:val="both"/>
        <w:rPr>
          <w:rFonts w:ascii="Century Gothic" w:hAnsi="Century Gothic"/>
          <w:szCs w:val="24"/>
          <w:lang w:val="fr-FR"/>
        </w:rPr>
      </w:pPr>
      <w:r w:rsidRPr="006B11A7">
        <w:rPr>
          <w:rFonts w:ascii="Century Gothic" w:hAnsi="Century Gothic"/>
          <w:szCs w:val="24"/>
          <w:lang w:val="fr-FR"/>
        </w:rPr>
        <w:t>Les conditions de qualification applicables aux candidats sont les suivantes :</w:t>
      </w:r>
    </w:p>
    <w:p w:rsidR="0005381B" w:rsidRPr="006B11A7" w:rsidRDefault="0005381B" w:rsidP="006E26E0">
      <w:pPr>
        <w:pStyle w:val="Paragraphedeliste"/>
        <w:numPr>
          <w:ilvl w:val="0"/>
          <w:numId w:val="13"/>
        </w:numPr>
        <w:jc w:val="both"/>
        <w:rPr>
          <w:rFonts w:ascii="Century Gothic" w:hAnsi="Century Gothic"/>
          <w:szCs w:val="24"/>
          <w:lang w:val="fr-FR"/>
        </w:rPr>
      </w:pPr>
      <w:r w:rsidRPr="006B11A7">
        <w:rPr>
          <w:rFonts w:ascii="Century Gothic" w:hAnsi="Century Gothic"/>
          <w:szCs w:val="24"/>
          <w:lang w:val="fr-FR"/>
        </w:rPr>
        <w:t>Inscription du registre de commerce et de crédit mobilier ;</w:t>
      </w:r>
    </w:p>
    <w:p w:rsidR="0005381B" w:rsidRPr="006B11A7" w:rsidRDefault="0005381B" w:rsidP="006E26E0">
      <w:pPr>
        <w:pStyle w:val="Paragraphedeliste"/>
        <w:numPr>
          <w:ilvl w:val="0"/>
          <w:numId w:val="13"/>
        </w:numPr>
        <w:jc w:val="both"/>
        <w:rPr>
          <w:rFonts w:ascii="Century Gothic" w:hAnsi="Century Gothic"/>
          <w:szCs w:val="24"/>
          <w:lang w:val="fr-FR"/>
        </w:rPr>
      </w:pPr>
      <w:r w:rsidRPr="006B11A7">
        <w:rPr>
          <w:rFonts w:ascii="Century Gothic" w:hAnsi="Century Gothic"/>
          <w:szCs w:val="24"/>
          <w:lang w:val="fr-FR"/>
        </w:rPr>
        <w:t>Le numéro d’identification fiscale ;</w:t>
      </w:r>
    </w:p>
    <w:p w:rsidR="0005381B" w:rsidRPr="006B11A7" w:rsidRDefault="0005381B" w:rsidP="006E26E0">
      <w:pPr>
        <w:pStyle w:val="Paragraphedeliste"/>
        <w:numPr>
          <w:ilvl w:val="0"/>
          <w:numId w:val="13"/>
        </w:numPr>
        <w:jc w:val="both"/>
        <w:rPr>
          <w:rFonts w:ascii="Century Gothic" w:hAnsi="Century Gothic"/>
          <w:szCs w:val="24"/>
          <w:lang w:val="fr-FR"/>
        </w:rPr>
      </w:pPr>
      <w:r w:rsidRPr="006B11A7">
        <w:rPr>
          <w:rFonts w:ascii="Century Gothic" w:hAnsi="Century Gothic"/>
          <w:szCs w:val="24"/>
          <w:lang w:val="fr-FR"/>
        </w:rPr>
        <w:t>L’Agrément ou la carte professionnelle ;</w:t>
      </w:r>
    </w:p>
    <w:p w:rsidR="00EB6A50" w:rsidRPr="0079535D" w:rsidRDefault="0005381B" w:rsidP="0079535D">
      <w:pPr>
        <w:pStyle w:val="Paragraphedeliste"/>
        <w:numPr>
          <w:ilvl w:val="0"/>
          <w:numId w:val="13"/>
        </w:numPr>
        <w:jc w:val="both"/>
        <w:rPr>
          <w:rFonts w:ascii="Century Gothic" w:hAnsi="Century Gothic"/>
          <w:szCs w:val="24"/>
          <w:lang w:val="fr-FR"/>
        </w:rPr>
      </w:pPr>
      <w:r w:rsidRPr="006B11A7">
        <w:rPr>
          <w:rFonts w:ascii="Century Gothic" w:hAnsi="Century Gothic"/>
          <w:szCs w:val="24"/>
          <w:lang w:val="fr-FR"/>
        </w:rPr>
        <w:t>Les expériences similaires doivent être attestées soit par les attestations de service fait et les copies des pages de garde et de signature des marchés correspondants.</w:t>
      </w:r>
    </w:p>
    <w:p w:rsidR="00BB4843" w:rsidRPr="006B11A7" w:rsidRDefault="00BB4843" w:rsidP="006E26E0">
      <w:pPr>
        <w:ind w:left="708"/>
        <w:jc w:val="both"/>
        <w:rPr>
          <w:rFonts w:ascii="Century Gothic" w:hAnsi="Century Gothic"/>
          <w:b/>
          <w:szCs w:val="24"/>
          <w:lang w:val="fr-FR"/>
        </w:rPr>
      </w:pPr>
      <w:r w:rsidRPr="006B11A7">
        <w:rPr>
          <w:rFonts w:ascii="Century Gothic" w:hAnsi="Century Gothic"/>
          <w:szCs w:val="24"/>
          <w:lang w:val="fr-FR"/>
        </w:rPr>
        <w:t xml:space="preserve"> </w:t>
      </w:r>
      <w:r w:rsidRPr="006B11A7">
        <w:rPr>
          <w:rFonts w:ascii="Century Gothic" w:hAnsi="Century Gothic"/>
          <w:b/>
          <w:szCs w:val="24"/>
          <w:lang w:val="fr-FR"/>
        </w:rPr>
        <w:t>Les sociétés nouvellement créées (au plus une année d’existence) qui ne peuvent pas fournir la preuve de réalisation d’une expérience similaire sont dispensées de la présentation des marchés similaires.</w:t>
      </w:r>
    </w:p>
    <w:p w:rsidR="002F0A61" w:rsidRPr="00A8492F" w:rsidRDefault="002F0A61" w:rsidP="006E26E0">
      <w:pPr>
        <w:tabs>
          <w:tab w:val="left" w:pos="1200"/>
        </w:tabs>
        <w:jc w:val="both"/>
        <w:rPr>
          <w:rFonts w:ascii="Century Gothic" w:hAnsi="Century Gothic"/>
          <w:b/>
          <w:sz w:val="4"/>
          <w:szCs w:val="24"/>
          <w:lang w:val="fr-FR"/>
        </w:rPr>
      </w:pPr>
    </w:p>
    <w:p w:rsidR="00A211DE" w:rsidRPr="006B11A7" w:rsidRDefault="00B23FA3" w:rsidP="00A211DE">
      <w:pPr>
        <w:suppressAutoHyphens/>
        <w:jc w:val="both"/>
        <w:rPr>
          <w:rFonts w:ascii="Century Gothic" w:hAnsi="Century Gothic"/>
          <w:szCs w:val="24"/>
          <w:lang w:val="fr-FR"/>
        </w:rPr>
      </w:pPr>
      <w:r w:rsidRPr="006B11A7">
        <w:rPr>
          <w:rFonts w:ascii="Century Gothic" w:hAnsi="Century Gothic"/>
          <w:b/>
          <w:szCs w:val="24"/>
          <w:lang w:val="fr-FR"/>
        </w:rPr>
        <w:t xml:space="preserve">                                                                               </w:t>
      </w:r>
      <w:r w:rsidR="00A211DE">
        <w:rPr>
          <w:rFonts w:ascii="Century Gothic" w:hAnsi="Century Gothic"/>
          <w:b/>
          <w:szCs w:val="24"/>
          <w:lang w:val="fr-FR"/>
        </w:rPr>
        <w:t xml:space="preserve">        </w:t>
      </w:r>
      <w:r w:rsidR="00A211DE" w:rsidRPr="002F1C3C">
        <w:rPr>
          <w:rFonts w:ascii="Century Gothic" w:hAnsi="Century Gothic"/>
          <w:b/>
          <w:szCs w:val="24"/>
          <w:lang w:val="fr-FR"/>
        </w:rPr>
        <w:t xml:space="preserve">Mopti, </w:t>
      </w:r>
      <w:r w:rsidR="002F1C3C" w:rsidRPr="002F1C3C">
        <w:rPr>
          <w:rFonts w:ascii="Century Gothic" w:hAnsi="Century Gothic"/>
          <w:b/>
          <w:szCs w:val="24"/>
          <w:lang w:val="fr-FR"/>
        </w:rPr>
        <w:t xml:space="preserve">le </w:t>
      </w:r>
      <w:r w:rsidR="002F1C3C" w:rsidRPr="003F2A63">
        <w:rPr>
          <w:rFonts w:ascii="Century Gothic" w:hAnsi="Century Gothic"/>
          <w:b/>
          <w:szCs w:val="24"/>
          <w:lang w:val="fr-FR"/>
        </w:rPr>
        <w:t>08 janvier 2026</w:t>
      </w:r>
    </w:p>
    <w:p w:rsidR="00A211DE" w:rsidRPr="00A211DE" w:rsidRDefault="00A211DE" w:rsidP="00A211DE">
      <w:pPr>
        <w:suppressAutoHyphens/>
        <w:jc w:val="both"/>
        <w:rPr>
          <w:rFonts w:ascii="Century Gothic" w:hAnsi="Century Gothic"/>
          <w:sz w:val="8"/>
          <w:szCs w:val="24"/>
          <w:lang w:val="fr-FR"/>
        </w:rPr>
      </w:pPr>
    </w:p>
    <w:p w:rsidR="00A211DE" w:rsidRPr="00BB25E9" w:rsidRDefault="00A211DE" w:rsidP="00A211DE">
      <w:pPr>
        <w:ind w:firstLine="708"/>
        <w:jc w:val="both"/>
        <w:rPr>
          <w:rFonts w:ascii="Century Gothic" w:hAnsi="Century Gothic"/>
          <w:b/>
          <w:bCs/>
          <w:szCs w:val="24"/>
          <w:lang w:val="fr-FR"/>
        </w:rPr>
      </w:pPr>
      <w:r w:rsidRPr="006B11A7">
        <w:rPr>
          <w:rFonts w:ascii="Century Gothic" w:hAnsi="Century Gothic"/>
          <w:szCs w:val="24"/>
          <w:lang w:val="fr-FR"/>
        </w:rPr>
        <w:tab/>
      </w:r>
      <w:r w:rsidRPr="00BB25E9">
        <w:rPr>
          <w:rFonts w:ascii="Century Gothic" w:hAnsi="Century Gothic"/>
          <w:b/>
          <w:szCs w:val="24"/>
          <w:lang w:val="fr-FR"/>
        </w:rPr>
        <w:t xml:space="preserve">                                                                          P/</w:t>
      </w:r>
      <w:r w:rsidRPr="00BB25E9">
        <w:rPr>
          <w:rFonts w:ascii="Century Gothic" w:hAnsi="Century Gothic"/>
          <w:b/>
          <w:bCs/>
          <w:szCs w:val="24"/>
          <w:lang w:val="fr-FR"/>
        </w:rPr>
        <w:t xml:space="preserve">Le Président/PO </w:t>
      </w:r>
    </w:p>
    <w:p w:rsidR="00A211DE" w:rsidRPr="006B11A7" w:rsidRDefault="00A211DE" w:rsidP="00A211DE">
      <w:pPr>
        <w:ind w:firstLine="708"/>
        <w:jc w:val="both"/>
        <w:rPr>
          <w:rFonts w:ascii="Century Gothic" w:hAnsi="Century Gothic"/>
          <w:b/>
          <w:bCs/>
          <w:szCs w:val="24"/>
          <w:lang w:val="fr-FR"/>
        </w:rPr>
      </w:pPr>
      <w:r w:rsidRPr="006B11A7">
        <w:rPr>
          <w:rFonts w:ascii="Century Gothic" w:hAnsi="Century Gothic"/>
          <w:b/>
          <w:bCs/>
          <w:szCs w:val="24"/>
          <w:lang w:val="fr-FR"/>
        </w:rPr>
        <w:t xml:space="preserve">                                                                                 </w:t>
      </w:r>
      <w:r>
        <w:rPr>
          <w:rFonts w:ascii="Century Gothic" w:hAnsi="Century Gothic"/>
          <w:b/>
          <w:bCs/>
          <w:szCs w:val="24"/>
          <w:lang w:val="fr-FR"/>
        </w:rPr>
        <w:t xml:space="preserve"> Le secrétaire Général</w:t>
      </w:r>
    </w:p>
    <w:p w:rsidR="00A211DE" w:rsidRPr="006B11A7" w:rsidRDefault="00A211DE" w:rsidP="00A211DE">
      <w:pPr>
        <w:ind w:firstLine="708"/>
        <w:jc w:val="both"/>
        <w:rPr>
          <w:rFonts w:ascii="Century Gothic" w:hAnsi="Century Gothic"/>
          <w:b/>
          <w:bCs/>
          <w:szCs w:val="24"/>
          <w:lang w:val="fr-FR"/>
        </w:rPr>
      </w:pPr>
    </w:p>
    <w:p w:rsidR="00BB434C" w:rsidRDefault="00BB434C" w:rsidP="00A211DE">
      <w:pPr>
        <w:ind w:firstLine="708"/>
        <w:jc w:val="both"/>
        <w:rPr>
          <w:rFonts w:ascii="Century Gothic" w:hAnsi="Century Gothic"/>
          <w:b/>
          <w:bCs/>
          <w:szCs w:val="24"/>
          <w:lang w:val="fr-FR"/>
        </w:rPr>
      </w:pPr>
    </w:p>
    <w:p w:rsidR="0079535D" w:rsidRPr="006B11A7" w:rsidRDefault="0079535D" w:rsidP="00A211DE">
      <w:pPr>
        <w:ind w:firstLine="708"/>
        <w:jc w:val="both"/>
        <w:rPr>
          <w:rFonts w:ascii="Century Gothic" w:hAnsi="Century Gothic"/>
          <w:b/>
          <w:bCs/>
          <w:szCs w:val="24"/>
          <w:lang w:val="fr-FR"/>
        </w:rPr>
      </w:pPr>
    </w:p>
    <w:p w:rsidR="00A211DE" w:rsidRPr="006B11A7" w:rsidRDefault="00A211DE" w:rsidP="00BB434C">
      <w:pPr>
        <w:jc w:val="both"/>
        <w:rPr>
          <w:rFonts w:ascii="Century Gothic" w:hAnsi="Century Gothic"/>
          <w:bCs/>
          <w:szCs w:val="24"/>
          <w:lang w:val="fr-FR"/>
        </w:rPr>
      </w:pPr>
    </w:p>
    <w:p w:rsidR="00A211DE" w:rsidRPr="00CD4731" w:rsidRDefault="00A211DE" w:rsidP="00A211DE">
      <w:pPr>
        <w:ind w:firstLine="708"/>
        <w:jc w:val="both"/>
        <w:rPr>
          <w:rFonts w:ascii="Century Gothic" w:hAnsi="Century Gothic"/>
          <w:b/>
          <w:bCs/>
          <w:szCs w:val="24"/>
          <w:lang w:val="fr-FR"/>
        </w:rPr>
      </w:pPr>
      <w:r w:rsidRPr="00CD4731">
        <w:rPr>
          <w:rFonts w:ascii="Century Gothic" w:hAnsi="Century Gothic"/>
          <w:b/>
          <w:bCs/>
          <w:szCs w:val="24"/>
          <w:lang w:val="fr-FR"/>
        </w:rPr>
        <w:t xml:space="preserve">                                                                        </w:t>
      </w:r>
      <w:r>
        <w:rPr>
          <w:rFonts w:ascii="Century Gothic" w:hAnsi="Century Gothic"/>
          <w:b/>
          <w:bCs/>
          <w:szCs w:val="24"/>
          <w:lang w:val="fr-FR"/>
        </w:rPr>
        <w:t xml:space="preserve">           </w:t>
      </w:r>
      <w:r w:rsidRPr="00CD4731">
        <w:rPr>
          <w:rFonts w:ascii="Century Gothic" w:hAnsi="Century Gothic"/>
          <w:b/>
          <w:bCs/>
          <w:szCs w:val="24"/>
          <w:lang w:val="fr-FR"/>
        </w:rPr>
        <w:t xml:space="preserve"> Abdoul</w:t>
      </w:r>
      <w:r>
        <w:rPr>
          <w:rFonts w:ascii="Century Gothic" w:hAnsi="Century Gothic"/>
          <w:b/>
          <w:bCs/>
          <w:szCs w:val="24"/>
          <w:lang w:val="fr-FR"/>
        </w:rPr>
        <w:t>karim</w:t>
      </w:r>
      <w:r w:rsidRPr="00CD4731">
        <w:rPr>
          <w:rFonts w:ascii="Century Gothic" w:hAnsi="Century Gothic"/>
          <w:b/>
          <w:bCs/>
          <w:szCs w:val="24"/>
          <w:lang w:val="fr-FR"/>
        </w:rPr>
        <w:t xml:space="preserve"> </w:t>
      </w:r>
      <w:r>
        <w:rPr>
          <w:rFonts w:ascii="Century Gothic" w:hAnsi="Century Gothic"/>
          <w:b/>
          <w:bCs/>
          <w:szCs w:val="24"/>
          <w:lang w:val="fr-FR"/>
        </w:rPr>
        <w:t>TIMBINE</w:t>
      </w:r>
      <w:r w:rsidRPr="00CD4731">
        <w:rPr>
          <w:rFonts w:ascii="Century Gothic" w:hAnsi="Century Gothic"/>
          <w:b/>
          <w:bCs/>
          <w:szCs w:val="24"/>
          <w:lang w:val="fr-FR"/>
        </w:rPr>
        <w:t xml:space="preserve">  </w:t>
      </w:r>
    </w:p>
    <w:p w:rsidR="00A211DE" w:rsidRPr="00CD4731" w:rsidRDefault="00A211DE" w:rsidP="00A211DE">
      <w:pPr>
        <w:ind w:firstLine="708"/>
        <w:jc w:val="both"/>
        <w:rPr>
          <w:rFonts w:ascii="Century Gothic" w:hAnsi="Century Gothic"/>
          <w:b/>
          <w:i/>
          <w:sz w:val="22"/>
          <w:szCs w:val="24"/>
          <w:lang w:val="fr-FR"/>
        </w:rPr>
      </w:pPr>
      <w:r w:rsidRPr="00CD4731">
        <w:rPr>
          <w:rFonts w:ascii="Century Gothic" w:hAnsi="Century Gothic"/>
          <w:b/>
          <w:bCs/>
          <w:szCs w:val="24"/>
          <w:lang w:val="fr-FR"/>
        </w:rPr>
        <w:t xml:space="preserve">                                                                        </w:t>
      </w:r>
      <w:r>
        <w:rPr>
          <w:rFonts w:ascii="Century Gothic" w:hAnsi="Century Gothic"/>
          <w:b/>
          <w:bCs/>
          <w:szCs w:val="24"/>
          <w:lang w:val="fr-FR"/>
        </w:rPr>
        <w:t xml:space="preserve">           </w:t>
      </w:r>
      <w:r w:rsidRPr="00CD4731">
        <w:rPr>
          <w:rFonts w:ascii="Century Gothic" w:hAnsi="Century Gothic"/>
          <w:b/>
          <w:bCs/>
          <w:szCs w:val="24"/>
          <w:lang w:val="fr-FR"/>
        </w:rPr>
        <w:t xml:space="preserve">   </w:t>
      </w:r>
      <w:r>
        <w:rPr>
          <w:rFonts w:ascii="Century Gothic" w:hAnsi="Century Gothic"/>
          <w:b/>
          <w:bCs/>
          <w:i/>
          <w:sz w:val="20"/>
          <w:szCs w:val="24"/>
          <w:lang w:val="fr-FR"/>
        </w:rPr>
        <w:t>Administrateur Territorial</w:t>
      </w:r>
      <w:r w:rsidRPr="00CD4731">
        <w:rPr>
          <w:rFonts w:ascii="Century Gothic" w:hAnsi="Century Gothic"/>
          <w:b/>
          <w:i/>
          <w:sz w:val="22"/>
          <w:szCs w:val="24"/>
          <w:lang w:val="fr-FR"/>
        </w:rPr>
        <w:t xml:space="preserve">        </w:t>
      </w:r>
    </w:p>
    <w:p w:rsidR="002F1C3C" w:rsidRDefault="002F1C3C" w:rsidP="006E26E0">
      <w:pPr>
        <w:tabs>
          <w:tab w:val="left" w:pos="1200"/>
        </w:tabs>
        <w:ind w:left="-142"/>
        <w:jc w:val="both"/>
        <w:rPr>
          <w:rFonts w:ascii="Century Gothic" w:hAnsi="Century Gothic"/>
          <w:b/>
          <w:szCs w:val="24"/>
          <w:lang w:val="fr-FR"/>
        </w:rPr>
      </w:pPr>
    </w:p>
    <w:p w:rsidR="00E46182" w:rsidRPr="006B11A7" w:rsidRDefault="00E46182" w:rsidP="006E26E0">
      <w:pPr>
        <w:tabs>
          <w:tab w:val="left" w:pos="1200"/>
        </w:tabs>
        <w:ind w:left="-142"/>
        <w:jc w:val="both"/>
        <w:rPr>
          <w:rFonts w:ascii="Century Gothic" w:hAnsi="Century Gothic"/>
          <w:b/>
          <w:szCs w:val="24"/>
          <w:lang w:val="fr-FR"/>
        </w:rPr>
      </w:pPr>
    </w:p>
    <w:p w:rsidR="00F567A8" w:rsidRPr="006B11A7" w:rsidRDefault="00F567A8" w:rsidP="006E26E0">
      <w:pPr>
        <w:tabs>
          <w:tab w:val="left" w:pos="1200"/>
        </w:tabs>
        <w:ind w:left="-142"/>
        <w:jc w:val="center"/>
        <w:rPr>
          <w:rFonts w:ascii="Century Gothic" w:hAnsi="Century Gothic"/>
          <w:b/>
          <w:szCs w:val="24"/>
          <w:lang w:val="fr-FR"/>
        </w:rPr>
      </w:pPr>
      <w:r w:rsidRPr="006B11A7">
        <w:rPr>
          <w:rFonts w:ascii="Century Gothic" w:hAnsi="Century Gothic"/>
          <w:b/>
          <w:szCs w:val="24"/>
          <w:lang w:val="fr-FR"/>
        </w:rPr>
        <w:lastRenderedPageBreak/>
        <w:t>Formulaire 1 :</w:t>
      </w:r>
    </w:p>
    <w:p w:rsidR="00F567A8" w:rsidRPr="006B11A7" w:rsidRDefault="00F567A8" w:rsidP="006E26E0">
      <w:pPr>
        <w:tabs>
          <w:tab w:val="left" w:pos="1200"/>
        </w:tabs>
        <w:ind w:left="-142"/>
        <w:jc w:val="both"/>
        <w:rPr>
          <w:rFonts w:ascii="Century Gothic" w:hAnsi="Century Gothic"/>
          <w:szCs w:val="24"/>
          <w:lang w:val="fr-FR"/>
        </w:rPr>
      </w:pPr>
    </w:p>
    <w:p w:rsidR="00FF4866" w:rsidRPr="006B11A7" w:rsidRDefault="00FF4866" w:rsidP="00FF4866">
      <w:pPr>
        <w:tabs>
          <w:tab w:val="left" w:pos="1200"/>
        </w:tabs>
        <w:ind w:left="-142"/>
        <w:jc w:val="center"/>
        <w:rPr>
          <w:rFonts w:ascii="Century Gothic" w:hAnsi="Century Gothic"/>
          <w:b/>
          <w:szCs w:val="24"/>
          <w:lang w:val="fr-FR"/>
        </w:rPr>
      </w:pPr>
      <w:r w:rsidRPr="006B11A7">
        <w:rPr>
          <w:rFonts w:ascii="Century Gothic" w:hAnsi="Century Gothic"/>
          <w:b/>
          <w:szCs w:val="24"/>
          <w:lang w:val="fr-FR"/>
        </w:rPr>
        <w:t>LETTRE DE MANIFESTATION D’INTERET</w:t>
      </w:r>
    </w:p>
    <w:p w:rsidR="00FF4866" w:rsidRPr="006B11A7" w:rsidRDefault="00FF4866" w:rsidP="00FF4866">
      <w:pPr>
        <w:tabs>
          <w:tab w:val="left" w:pos="1200"/>
        </w:tabs>
        <w:ind w:left="-142"/>
        <w:jc w:val="center"/>
        <w:rPr>
          <w:rFonts w:ascii="Century Gothic" w:hAnsi="Century Gothic"/>
          <w:b/>
          <w:szCs w:val="24"/>
          <w:lang w:val="fr-FR"/>
        </w:rPr>
      </w:pPr>
    </w:p>
    <w:p w:rsidR="00FF4866" w:rsidRPr="006B11A7" w:rsidRDefault="00FF4866" w:rsidP="00FF4866">
      <w:pPr>
        <w:tabs>
          <w:tab w:val="left" w:pos="1200"/>
        </w:tabs>
        <w:ind w:left="-142"/>
        <w:jc w:val="both"/>
        <w:rPr>
          <w:rFonts w:ascii="Century Gothic" w:hAnsi="Century Gothic"/>
          <w:szCs w:val="24"/>
          <w:lang w:val="fr-FR"/>
        </w:rPr>
      </w:pPr>
      <w:r w:rsidRPr="006B11A7">
        <w:rPr>
          <w:rFonts w:ascii="Century Gothic" w:hAnsi="Century Gothic"/>
          <w:szCs w:val="24"/>
          <w:lang w:val="fr-FR"/>
        </w:rPr>
        <w:t xml:space="preserve">                                               </w:t>
      </w:r>
      <w:r>
        <w:rPr>
          <w:rFonts w:ascii="Century Gothic" w:hAnsi="Century Gothic"/>
          <w:szCs w:val="24"/>
          <w:lang w:val="fr-FR"/>
        </w:rPr>
        <w:t xml:space="preserve">                           Sévaré</w:t>
      </w:r>
      <w:r w:rsidR="002F1C3C">
        <w:rPr>
          <w:rFonts w:ascii="Century Gothic" w:hAnsi="Century Gothic"/>
          <w:szCs w:val="24"/>
          <w:lang w:val="fr-FR"/>
        </w:rPr>
        <w:t>, le…………….. 2026</w:t>
      </w:r>
    </w:p>
    <w:p w:rsidR="00FF4866" w:rsidRPr="006B11A7" w:rsidRDefault="00FF4866" w:rsidP="00FF4866">
      <w:pPr>
        <w:tabs>
          <w:tab w:val="left" w:pos="1200"/>
        </w:tabs>
        <w:ind w:left="-142"/>
        <w:jc w:val="center"/>
        <w:rPr>
          <w:rFonts w:ascii="Century Gothic" w:hAnsi="Century Gothic"/>
          <w:szCs w:val="24"/>
          <w:lang w:val="fr-FR"/>
        </w:rPr>
      </w:pPr>
    </w:p>
    <w:p w:rsidR="00FF4866" w:rsidRPr="006B11A7" w:rsidRDefault="00FF4866" w:rsidP="00FF4866">
      <w:pPr>
        <w:tabs>
          <w:tab w:val="left" w:pos="1200"/>
        </w:tabs>
        <w:ind w:left="-142"/>
        <w:jc w:val="center"/>
        <w:rPr>
          <w:rFonts w:ascii="Century Gothic" w:hAnsi="Century Gothic"/>
          <w:szCs w:val="24"/>
          <w:lang w:val="fr-FR"/>
        </w:rPr>
      </w:pPr>
      <w:r w:rsidRPr="006B11A7">
        <w:rPr>
          <w:rFonts w:ascii="Century Gothic" w:hAnsi="Century Gothic"/>
          <w:szCs w:val="24"/>
          <w:lang w:val="fr-FR"/>
        </w:rPr>
        <w:t>…………………………………………………….</w:t>
      </w:r>
    </w:p>
    <w:p w:rsidR="00FF4866" w:rsidRPr="006B11A7" w:rsidRDefault="00FF4866" w:rsidP="00FF4866">
      <w:pPr>
        <w:tabs>
          <w:tab w:val="left" w:pos="1200"/>
        </w:tabs>
        <w:ind w:left="-142"/>
        <w:jc w:val="center"/>
        <w:rPr>
          <w:rFonts w:ascii="Century Gothic" w:hAnsi="Century Gothic"/>
          <w:b/>
          <w:szCs w:val="24"/>
          <w:lang w:val="fr-FR"/>
        </w:rPr>
      </w:pPr>
      <w:r w:rsidRPr="006B11A7">
        <w:rPr>
          <w:rFonts w:ascii="Century Gothic" w:hAnsi="Century Gothic"/>
          <w:b/>
          <w:szCs w:val="24"/>
          <w:lang w:val="fr-FR"/>
        </w:rPr>
        <w:t>A</w:t>
      </w:r>
    </w:p>
    <w:p w:rsidR="00FF4866" w:rsidRPr="006B11A7" w:rsidRDefault="00FF4866" w:rsidP="00FF4866">
      <w:pPr>
        <w:tabs>
          <w:tab w:val="left" w:pos="1200"/>
        </w:tabs>
        <w:ind w:left="-142"/>
        <w:jc w:val="center"/>
        <w:rPr>
          <w:rFonts w:ascii="Century Gothic" w:hAnsi="Century Gothic"/>
          <w:b/>
          <w:szCs w:val="24"/>
          <w:lang w:val="fr-FR"/>
        </w:rPr>
      </w:pPr>
      <w:r w:rsidRPr="006B11A7">
        <w:rPr>
          <w:rFonts w:ascii="Century Gothic" w:hAnsi="Century Gothic"/>
          <w:b/>
          <w:szCs w:val="24"/>
          <w:lang w:val="fr-FR"/>
        </w:rPr>
        <w:t>Monsieur le Président du Conseil Régional de Mopti</w:t>
      </w:r>
    </w:p>
    <w:p w:rsidR="00FF4866" w:rsidRPr="006B11A7" w:rsidRDefault="00FF4866" w:rsidP="00FF4866">
      <w:pPr>
        <w:tabs>
          <w:tab w:val="left" w:pos="1200"/>
        </w:tabs>
        <w:ind w:left="-142"/>
        <w:jc w:val="center"/>
        <w:rPr>
          <w:rFonts w:ascii="Century Gothic" w:hAnsi="Century Gothic"/>
          <w:b/>
          <w:szCs w:val="24"/>
          <w:lang w:val="fr-FR"/>
        </w:rPr>
      </w:pPr>
    </w:p>
    <w:p w:rsidR="00FF4866" w:rsidRPr="006B11A7" w:rsidRDefault="00FF4866" w:rsidP="00FF4866">
      <w:pPr>
        <w:tabs>
          <w:tab w:val="left" w:pos="1200"/>
        </w:tabs>
        <w:ind w:left="-142"/>
        <w:jc w:val="both"/>
        <w:rPr>
          <w:rFonts w:ascii="Century Gothic" w:hAnsi="Century Gothic"/>
          <w:b/>
          <w:szCs w:val="24"/>
          <w:lang w:val="fr-FR"/>
        </w:rPr>
      </w:pPr>
      <w:r w:rsidRPr="006B11A7">
        <w:rPr>
          <w:rFonts w:ascii="Century Gothic" w:hAnsi="Century Gothic"/>
          <w:b/>
          <w:szCs w:val="24"/>
          <w:u w:val="single"/>
          <w:lang w:val="fr-FR"/>
        </w:rPr>
        <w:t>Objet</w:t>
      </w:r>
      <w:r w:rsidRPr="006B11A7">
        <w:rPr>
          <w:rFonts w:ascii="Century Gothic" w:hAnsi="Century Gothic"/>
          <w:szCs w:val="24"/>
          <w:lang w:val="fr-FR"/>
        </w:rPr>
        <w:t xml:space="preserve"> : </w:t>
      </w:r>
      <w:r w:rsidRPr="006B11A7">
        <w:rPr>
          <w:rFonts w:ascii="Century Gothic" w:hAnsi="Century Gothic"/>
          <w:b/>
          <w:szCs w:val="24"/>
          <w:lang w:val="fr-FR"/>
        </w:rPr>
        <w:t>Demande de pré-sélection</w:t>
      </w:r>
    </w:p>
    <w:p w:rsidR="00FF4866" w:rsidRPr="006B11A7" w:rsidRDefault="00FF4866" w:rsidP="00FF4866">
      <w:pPr>
        <w:tabs>
          <w:tab w:val="left" w:pos="1200"/>
        </w:tabs>
        <w:ind w:left="-142"/>
        <w:jc w:val="both"/>
        <w:rPr>
          <w:rFonts w:ascii="Century Gothic" w:hAnsi="Century Gothic"/>
          <w:szCs w:val="24"/>
          <w:lang w:val="fr-FR"/>
        </w:rPr>
      </w:pPr>
    </w:p>
    <w:p w:rsidR="00FF4866" w:rsidRPr="00737A99" w:rsidRDefault="00FF4866" w:rsidP="00FF4866">
      <w:pPr>
        <w:rPr>
          <w:rFonts w:ascii="Century Gothic" w:hAnsi="Century Gothic"/>
          <w:b/>
          <w:szCs w:val="24"/>
          <w:lang w:val="fr-FR"/>
        </w:rPr>
      </w:pPr>
      <w:r w:rsidRPr="006B11A7">
        <w:rPr>
          <w:rFonts w:ascii="Century Gothic" w:hAnsi="Century Gothic"/>
          <w:szCs w:val="24"/>
          <w:lang w:val="fr-FR"/>
        </w:rPr>
        <w:t>Nous soussignés</w:t>
      </w:r>
      <w:r>
        <w:rPr>
          <w:rFonts w:ascii="Century Gothic" w:hAnsi="Century Gothic"/>
          <w:szCs w:val="24"/>
          <w:lang w:val="fr-FR"/>
        </w:rPr>
        <w:t xml:space="preserve"> le </w:t>
      </w:r>
      <w:r w:rsidR="002F1C3C">
        <w:rPr>
          <w:rFonts w:ascii="Century Gothic" w:hAnsi="Century Gothic"/>
          <w:szCs w:val="24"/>
          <w:lang w:val="fr-FR"/>
        </w:rPr>
        <w:t>…………………</w:t>
      </w:r>
      <w:r w:rsidRPr="00FF4866">
        <w:rPr>
          <w:rFonts w:ascii="Century Gothic" w:hAnsi="Century Gothic"/>
          <w:szCs w:val="24"/>
          <w:lang w:val="fr-FR"/>
        </w:rPr>
        <w:t xml:space="preserve"> de l’entreprise</w:t>
      </w:r>
      <w:r w:rsidR="00387F1E">
        <w:rPr>
          <w:rFonts w:ascii="Century Gothic" w:hAnsi="Century Gothic"/>
          <w:szCs w:val="24"/>
          <w:lang w:val="fr-FR"/>
        </w:rPr>
        <w:t>/bureau</w:t>
      </w:r>
      <w:r w:rsidR="002F1C3C">
        <w:rPr>
          <w:rFonts w:ascii="Century Gothic" w:hAnsi="Century Gothic"/>
          <w:szCs w:val="24"/>
          <w:lang w:val="fr-FR"/>
        </w:rPr>
        <w:t>………..</w:t>
      </w:r>
      <w:r w:rsidRPr="00FF4866">
        <w:rPr>
          <w:rFonts w:ascii="Century Gothic" w:hAnsi="Century Gothic"/>
          <w:szCs w:val="24"/>
          <w:lang w:val="fr-FR"/>
        </w:rPr>
        <w:t>………..,</w:t>
      </w:r>
      <w:r w:rsidRPr="006B11A7">
        <w:rPr>
          <w:rFonts w:ascii="Century Gothic" w:hAnsi="Century Gothic"/>
          <w:szCs w:val="24"/>
          <w:lang w:val="fr-FR"/>
        </w:rPr>
        <w:t xml:space="preserve"> avons l’honneur de vous manifester notre intérêt, au titre des entrepreneurs, fournisseurs, bureaux ou consultants</w:t>
      </w:r>
      <w:r>
        <w:rPr>
          <w:rFonts w:ascii="Century Gothic" w:hAnsi="Century Gothic"/>
          <w:szCs w:val="24"/>
          <w:lang w:val="fr-FR"/>
        </w:rPr>
        <w:t xml:space="preserve"> pour participer à la consultation relative à la </w:t>
      </w:r>
      <w:r w:rsidR="0081264D">
        <w:rPr>
          <w:rFonts w:ascii="Century Gothic" w:hAnsi="Century Gothic"/>
          <w:b/>
          <w:szCs w:val="24"/>
          <w:lang w:val="fr-FR"/>
        </w:rPr>
        <w:t>……………………………</w:t>
      </w:r>
      <w:r>
        <w:rPr>
          <w:rFonts w:ascii="Century Gothic" w:hAnsi="Century Gothic"/>
          <w:b/>
          <w:szCs w:val="24"/>
          <w:lang w:val="fr-FR"/>
        </w:rPr>
        <w:t xml:space="preserve"> </w:t>
      </w:r>
      <w:r w:rsidRPr="006B11A7">
        <w:rPr>
          <w:rFonts w:ascii="Century Gothic" w:hAnsi="Century Gothic"/>
          <w:szCs w:val="24"/>
          <w:lang w:val="fr-FR"/>
        </w:rPr>
        <w:t>conformément à votre appel à manifestation d’intérêt publié le</w:t>
      </w:r>
      <w:r>
        <w:rPr>
          <w:rFonts w:ascii="Century Gothic" w:hAnsi="Century Gothic"/>
          <w:szCs w:val="24"/>
          <w:lang w:val="fr-FR"/>
        </w:rPr>
        <w:t xml:space="preserve"> </w:t>
      </w:r>
      <w:r w:rsidR="00387F1E">
        <w:rPr>
          <w:rFonts w:ascii="Century Gothic" w:hAnsi="Century Gothic"/>
          <w:szCs w:val="24"/>
          <w:lang w:val="fr-FR"/>
        </w:rPr>
        <w:t xml:space="preserve">…………/janvier </w:t>
      </w:r>
      <w:r>
        <w:rPr>
          <w:rFonts w:ascii="Century Gothic" w:hAnsi="Century Gothic"/>
          <w:szCs w:val="24"/>
          <w:lang w:val="fr-FR"/>
        </w:rPr>
        <w:t xml:space="preserve">à l’Essor </w:t>
      </w:r>
      <w:r w:rsidR="00387F1E">
        <w:rPr>
          <w:rFonts w:ascii="Century Gothic" w:hAnsi="Century Gothic"/>
          <w:szCs w:val="24"/>
          <w:lang w:val="fr-FR"/>
        </w:rPr>
        <w:t>2026</w:t>
      </w:r>
      <w:r w:rsidRPr="006B11A7">
        <w:rPr>
          <w:rFonts w:ascii="Century Gothic" w:hAnsi="Century Gothic"/>
          <w:szCs w:val="24"/>
          <w:lang w:val="fr-FR"/>
        </w:rPr>
        <w:t>.</w:t>
      </w:r>
    </w:p>
    <w:p w:rsidR="00FF4866" w:rsidRPr="006B11A7" w:rsidRDefault="00FF4866" w:rsidP="00FF4866">
      <w:pPr>
        <w:tabs>
          <w:tab w:val="left" w:pos="1200"/>
        </w:tabs>
        <w:ind w:left="-142"/>
        <w:jc w:val="both"/>
        <w:rPr>
          <w:rFonts w:ascii="Century Gothic" w:hAnsi="Century Gothic"/>
          <w:szCs w:val="24"/>
          <w:lang w:val="fr-FR"/>
        </w:rPr>
      </w:pPr>
    </w:p>
    <w:p w:rsidR="00FF4866" w:rsidRPr="006B11A7" w:rsidRDefault="00FF4866" w:rsidP="00FF4866">
      <w:pPr>
        <w:tabs>
          <w:tab w:val="left" w:pos="1200"/>
        </w:tabs>
        <w:ind w:left="-142"/>
        <w:jc w:val="both"/>
        <w:rPr>
          <w:rFonts w:ascii="Century Gothic" w:hAnsi="Century Gothic"/>
          <w:szCs w:val="24"/>
          <w:lang w:val="fr-FR"/>
        </w:rPr>
      </w:pPr>
      <w:r w:rsidRPr="006B11A7">
        <w:rPr>
          <w:rFonts w:ascii="Century Gothic" w:hAnsi="Century Gothic"/>
          <w:szCs w:val="24"/>
          <w:lang w:val="fr-FR"/>
        </w:rPr>
        <w:t>Nous vous soumettons par la présente notre dossier de manifestation composé de :</w:t>
      </w:r>
    </w:p>
    <w:p w:rsidR="00FF4866" w:rsidRPr="006B11A7" w:rsidRDefault="00FF4866" w:rsidP="00FF4866">
      <w:pPr>
        <w:tabs>
          <w:tab w:val="left" w:pos="1200"/>
        </w:tabs>
        <w:ind w:left="-142"/>
        <w:jc w:val="both"/>
        <w:rPr>
          <w:rFonts w:ascii="Century Gothic" w:hAnsi="Century Gothic"/>
          <w:szCs w:val="24"/>
          <w:lang w:val="fr-FR"/>
        </w:rPr>
      </w:pPr>
      <w:r w:rsidRPr="006B11A7">
        <w:rPr>
          <w:rFonts w:ascii="Century Gothic" w:hAnsi="Century Gothic"/>
          <w:szCs w:val="24"/>
          <w:lang w:val="fr-FR"/>
        </w:rPr>
        <w:t>-la présente lettre de manifestation d’intérêt ;</w:t>
      </w:r>
    </w:p>
    <w:p w:rsidR="00FF4866" w:rsidRPr="006B11A7" w:rsidRDefault="00FF4866" w:rsidP="00FF4866">
      <w:pPr>
        <w:tabs>
          <w:tab w:val="left" w:pos="1200"/>
        </w:tabs>
        <w:ind w:left="-142"/>
        <w:jc w:val="both"/>
        <w:rPr>
          <w:rFonts w:ascii="Century Gothic" w:hAnsi="Century Gothic"/>
          <w:szCs w:val="24"/>
          <w:lang w:val="fr-FR"/>
        </w:rPr>
      </w:pPr>
      <w:r w:rsidRPr="006B11A7">
        <w:rPr>
          <w:rFonts w:ascii="Century Gothic" w:hAnsi="Century Gothic"/>
          <w:szCs w:val="24"/>
          <w:lang w:val="fr-FR"/>
        </w:rPr>
        <w:t>-l’information générale de la société ;</w:t>
      </w:r>
    </w:p>
    <w:p w:rsidR="00FF4866" w:rsidRPr="006B11A7" w:rsidRDefault="00FF4866" w:rsidP="00FF4866">
      <w:pPr>
        <w:tabs>
          <w:tab w:val="left" w:pos="1200"/>
        </w:tabs>
        <w:ind w:left="-142"/>
        <w:jc w:val="both"/>
        <w:rPr>
          <w:rFonts w:ascii="Century Gothic" w:hAnsi="Century Gothic"/>
          <w:szCs w:val="24"/>
          <w:lang w:val="fr-FR"/>
        </w:rPr>
      </w:pPr>
      <w:r w:rsidRPr="006B11A7">
        <w:rPr>
          <w:rFonts w:ascii="Century Gothic" w:hAnsi="Century Gothic"/>
          <w:szCs w:val="24"/>
          <w:lang w:val="fr-FR"/>
        </w:rPr>
        <w:t>-les pièces administratives et fiscales ;</w:t>
      </w:r>
    </w:p>
    <w:p w:rsidR="00FF4866" w:rsidRPr="006B11A7" w:rsidRDefault="00FF4866" w:rsidP="00FF4866">
      <w:pPr>
        <w:tabs>
          <w:tab w:val="left" w:pos="1200"/>
        </w:tabs>
        <w:ind w:left="-142"/>
        <w:jc w:val="both"/>
        <w:rPr>
          <w:rFonts w:ascii="Century Gothic" w:hAnsi="Century Gothic"/>
          <w:szCs w:val="24"/>
          <w:lang w:val="fr-FR"/>
        </w:rPr>
      </w:pPr>
      <w:r w:rsidRPr="006B11A7">
        <w:rPr>
          <w:rFonts w:ascii="Century Gothic" w:hAnsi="Century Gothic"/>
          <w:szCs w:val="24"/>
          <w:lang w:val="fr-FR"/>
        </w:rPr>
        <w:t>-les expériences similaires relatives à l’objet de l’appel à manifestation.</w:t>
      </w:r>
    </w:p>
    <w:p w:rsidR="00FF4866" w:rsidRPr="006B11A7" w:rsidRDefault="00FF4866" w:rsidP="00FF4866">
      <w:pPr>
        <w:tabs>
          <w:tab w:val="left" w:pos="1200"/>
        </w:tabs>
        <w:ind w:left="-142"/>
        <w:jc w:val="both"/>
        <w:rPr>
          <w:rFonts w:ascii="Century Gothic" w:hAnsi="Century Gothic"/>
          <w:szCs w:val="24"/>
          <w:lang w:val="fr-FR"/>
        </w:rPr>
      </w:pPr>
    </w:p>
    <w:p w:rsidR="00FF4866" w:rsidRPr="006B11A7" w:rsidRDefault="00FF4866" w:rsidP="00FF4866">
      <w:pPr>
        <w:tabs>
          <w:tab w:val="left" w:pos="1200"/>
        </w:tabs>
        <w:ind w:left="-142"/>
        <w:jc w:val="both"/>
        <w:rPr>
          <w:rFonts w:ascii="Century Gothic" w:hAnsi="Century Gothic"/>
          <w:szCs w:val="24"/>
          <w:lang w:val="fr-FR"/>
        </w:rPr>
      </w:pPr>
      <w:r w:rsidRPr="006B11A7">
        <w:rPr>
          <w:rFonts w:ascii="Century Gothic" w:hAnsi="Century Gothic"/>
          <w:szCs w:val="24"/>
          <w:lang w:val="fr-FR"/>
        </w:rPr>
        <w:t>Veuillez agréer, Monsieur le Président, l’assurance de notre considération distinguée.</w:t>
      </w:r>
    </w:p>
    <w:p w:rsidR="00FF4866" w:rsidRPr="006B11A7" w:rsidRDefault="00FF4866" w:rsidP="00FF4866">
      <w:pPr>
        <w:tabs>
          <w:tab w:val="left" w:pos="1200"/>
        </w:tabs>
        <w:ind w:left="-142"/>
        <w:jc w:val="both"/>
        <w:rPr>
          <w:rFonts w:ascii="Century Gothic" w:hAnsi="Century Gothic"/>
          <w:szCs w:val="24"/>
          <w:lang w:val="fr-FR"/>
        </w:rPr>
      </w:pPr>
    </w:p>
    <w:p w:rsidR="00FF4866" w:rsidRPr="006B11A7" w:rsidRDefault="00FF4866" w:rsidP="00FF4866">
      <w:pPr>
        <w:tabs>
          <w:tab w:val="left" w:pos="1200"/>
        </w:tabs>
        <w:ind w:left="-142"/>
        <w:jc w:val="both"/>
        <w:rPr>
          <w:rFonts w:ascii="Century Gothic" w:hAnsi="Century Gothic"/>
          <w:szCs w:val="24"/>
          <w:lang w:val="fr-FR"/>
        </w:rPr>
      </w:pPr>
      <w:r w:rsidRPr="006B11A7">
        <w:rPr>
          <w:rFonts w:ascii="Century Gothic" w:hAnsi="Century Gothic"/>
          <w:szCs w:val="24"/>
          <w:lang w:val="fr-FR"/>
        </w:rPr>
        <w:t xml:space="preserve">                                                                            Titre et nom du signataire                                                                       </w:t>
      </w:r>
    </w:p>
    <w:p w:rsidR="00FF4866" w:rsidRPr="006B11A7" w:rsidRDefault="00FF4866" w:rsidP="00FF4866">
      <w:pPr>
        <w:tabs>
          <w:tab w:val="left" w:pos="1200"/>
        </w:tabs>
        <w:ind w:left="-142"/>
        <w:jc w:val="both"/>
        <w:rPr>
          <w:rFonts w:ascii="Century Gothic" w:hAnsi="Century Gothic"/>
          <w:szCs w:val="24"/>
          <w:lang w:val="fr-FR"/>
        </w:rPr>
      </w:pPr>
      <w:r w:rsidRPr="006B11A7">
        <w:rPr>
          <w:rFonts w:ascii="Century Gothic" w:hAnsi="Century Gothic"/>
          <w:szCs w:val="24"/>
          <w:lang w:val="fr-FR"/>
        </w:rPr>
        <w:t xml:space="preserve">                                                         Signature et cachet du Représentant habilité</w:t>
      </w:r>
    </w:p>
    <w:p w:rsidR="00FF4866" w:rsidRPr="006B11A7" w:rsidRDefault="00FF4866" w:rsidP="00FF4866">
      <w:pPr>
        <w:tabs>
          <w:tab w:val="left" w:pos="1200"/>
        </w:tabs>
        <w:ind w:left="-142"/>
        <w:jc w:val="both"/>
        <w:rPr>
          <w:rFonts w:ascii="Century Gothic" w:hAnsi="Century Gothic"/>
          <w:szCs w:val="24"/>
          <w:lang w:val="fr-FR"/>
        </w:rPr>
      </w:pPr>
    </w:p>
    <w:p w:rsidR="00FF4866" w:rsidRDefault="00FF4866" w:rsidP="00FF4866"/>
    <w:p w:rsidR="003D646B" w:rsidRPr="006B11A7" w:rsidRDefault="003D646B" w:rsidP="00FF4866">
      <w:pPr>
        <w:tabs>
          <w:tab w:val="left" w:pos="1200"/>
        </w:tabs>
        <w:jc w:val="both"/>
        <w:rPr>
          <w:rFonts w:ascii="Century Gothic" w:hAnsi="Century Gothic"/>
          <w:szCs w:val="24"/>
          <w:lang w:val="fr-FR"/>
        </w:rPr>
      </w:pPr>
    </w:p>
    <w:p w:rsidR="003D646B" w:rsidRPr="006B11A7" w:rsidRDefault="003D646B" w:rsidP="006E26E0">
      <w:pPr>
        <w:tabs>
          <w:tab w:val="left" w:pos="1200"/>
        </w:tabs>
        <w:ind w:left="-142"/>
        <w:jc w:val="both"/>
        <w:rPr>
          <w:rFonts w:ascii="Century Gothic" w:hAnsi="Century Gothic"/>
          <w:szCs w:val="24"/>
          <w:lang w:val="fr-FR"/>
        </w:rPr>
      </w:pPr>
    </w:p>
    <w:p w:rsidR="003D646B" w:rsidRPr="006B11A7" w:rsidRDefault="003D646B" w:rsidP="006E26E0">
      <w:pPr>
        <w:tabs>
          <w:tab w:val="left" w:pos="1200"/>
        </w:tabs>
        <w:ind w:left="-142"/>
        <w:jc w:val="both"/>
        <w:rPr>
          <w:rFonts w:ascii="Century Gothic" w:hAnsi="Century Gothic"/>
          <w:szCs w:val="24"/>
          <w:lang w:val="fr-FR"/>
        </w:rPr>
      </w:pPr>
    </w:p>
    <w:p w:rsidR="003D646B" w:rsidRPr="006B11A7" w:rsidRDefault="003D646B" w:rsidP="006E26E0">
      <w:pPr>
        <w:tabs>
          <w:tab w:val="left" w:pos="1200"/>
        </w:tabs>
        <w:ind w:left="-142"/>
        <w:jc w:val="both"/>
        <w:rPr>
          <w:rFonts w:ascii="Century Gothic" w:hAnsi="Century Gothic"/>
          <w:szCs w:val="24"/>
          <w:lang w:val="fr-FR"/>
        </w:rPr>
      </w:pPr>
    </w:p>
    <w:p w:rsidR="003D646B" w:rsidRPr="006B11A7" w:rsidRDefault="003D646B" w:rsidP="006E26E0">
      <w:pPr>
        <w:tabs>
          <w:tab w:val="left" w:pos="1200"/>
        </w:tabs>
        <w:ind w:left="-142"/>
        <w:jc w:val="both"/>
        <w:rPr>
          <w:rFonts w:ascii="Century Gothic" w:hAnsi="Century Gothic"/>
          <w:szCs w:val="24"/>
          <w:lang w:val="fr-FR"/>
        </w:rPr>
      </w:pPr>
    </w:p>
    <w:p w:rsidR="003D646B" w:rsidRPr="006B11A7" w:rsidRDefault="003D646B" w:rsidP="006E26E0">
      <w:pPr>
        <w:tabs>
          <w:tab w:val="left" w:pos="1200"/>
        </w:tabs>
        <w:ind w:left="-142"/>
        <w:jc w:val="both"/>
        <w:rPr>
          <w:rFonts w:ascii="Century Gothic" w:hAnsi="Century Gothic"/>
          <w:szCs w:val="24"/>
          <w:lang w:val="fr-FR"/>
        </w:rPr>
      </w:pPr>
    </w:p>
    <w:p w:rsidR="003D646B" w:rsidRPr="006B11A7" w:rsidRDefault="003D646B" w:rsidP="006E26E0">
      <w:pPr>
        <w:tabs>
          <w:tab w:val="left" w:pos="1200"/>
        </w:tabs>
        <w:ind w:left="-142"/>
        <w:jc w:val="both"/>
        <w:rPr>
          <w:rFonts w:ascii="Century Gothic" w:hAnsi="Century Gothic"/>
          <w:szCs w:val="24"/>
          <w:lang w:val="fr-FR"/>
        </w:rPr>
      </w:pPr>
    </w:p>
    <w:p w:rsidR="003D646B" w:rsidRPr="006B11A7" w:rsidRDefault="003D646B" w:rsidP="006E26E0">
      <w:pPr>
        <w:tabs>
          <w:tab w:val="left" w:pos="1200"/>
        </w:tabs>
        <w:ind w:left="-142"/>
        <w:jc w:val="both"/>
        <w:rPr>
          <w:rFonts w:ascii="Century Gothic" w:hAnsi="Century Gothic"/>
          <w:szCs w:val="24"/>
          <w:lang w:val="fr-FR"/>
        </w:rPr>
      </w:pPr>
    </w:p>
    <w:p w:rsidR="003D646B" w:rsidRPr="006B11A7" w:rsidRDefault="003D646B" w:rsidP="006E26E0">
      <w:pPr>
        <w:tabs>
          <w:tab w:val="left" w:pos="1200"/>
        </w:tabs>
        <w:ind w:left="-142"/>
        <w:jc w:val="both"/>
        <w:rPr>
          <w:rFonts w:ascii="Century Gothic" w:hAnsi="Century Gothic"/>
          <w:szCs w:val="24"/>
          <w:lang w:val="fr-FR"/>
        </w:rPr>
      </w:pPr>
    </w:p>
    <w:p w:rsidR="00B87C3D" w:rsidRPr="006B11A7" w:rsidRDefault="00B87C3D" w:rsidP="006E26E0">
      <w:pPr>
        <w:tabs>
          <w:tab w:val="left" w:pos="1200"/>
        </w:tabs>
        <w:ind w:left="-142"/>
        <w:jc w:val="both"/>
        <w:rPr>
          <w:rFonts w:ascii="Century Gothic" w:hAnsi="Century Gothic"/>
          <w:szCs w:val="24"/>
          <w:lang w:val="fr-FR"/>
        </w:rPr>
      </w:pPr>
    </w:p>
    <w:p w:rsidR="00B87C3D" w:rsidRDefault="00B87C3D" w:rsidP="006E26E0">
      <w:pPr>
        <w:tabs>
          <w:tab w:val="left" w:pos="1200"/>
        </w:tabs>
        <w:ind w:left="-142"/>
        <w:jc w:val="both"/>
        <w:rPr>
          <w:rFonts w:ascii="Century Gothic" w:hAnsi="Century Gothic"/>
          <w:szCs w:val="24"/>
          <w:lang w:val="fr-FR"/>
        </w:rPr>
      </w:pPr>
    </w:p>
    <w:p w:rsidR="00387F1E" w:rsidRPr="006B11A7" w:rsidRDefault="00387F1E" w:rsidP="006E26E0">
      <w:pPr>
        <w:tabs>
          <w:tab w:val="left" w:pos="1200"/>
        </w:tabs>
        <w:ind w:left="-142"/>
        <w:jc w:val="both"/>
        <w:rPr>
          <w:rFonts w:ascii="Century Gothic" w:hAnsi="Century Gothic"/>
          <w:szCs w:val="24"/>
          <w:lang w:val="fr-FR"/>
        </w:rPr>
      </w:pPr>
    </w:p>
    <w:p w:rsidR="00F567A8" w:rsidRPr="006B11A7" w:rsidRDefault="00F567A8" w:rsidP="006E26E0">
      <w:pPr>
        <w:tabs>
          <w:tab w:val="left" w:pos="1200"/>
        </w:tabs>
        <w:jc w:val="both"/>
        <w:rPr>
          <w:rFonts w:ascii="Century Gothic" w:hAnsi="Century Gothic"/>
          <w:szCs w:val="24"/>
          <w:lang w:val="fr-FR"/>
        </w:rPr>
      </w:pPr>
    </w:p>
    <w:p w:rsidR="003D646B" w:rsidRPr="006B11A7" w:rsidRDefault="00F567A8" w:rsidP="006E26E0">
      <w:pPr>
        <w:tabs>
          <w:tab w:val="left" w:pos="1200"/>
        </w:tabs>
        <w:ind w:left="-142"/>
        <w:jc w:val="center"/>
        <w:rPr>
          <w:rFonts w:ascii="Century Gothic" w:hAnsi="Century Gothic"/>
          <w:b/>
          <w:szCs w:val="24"/>
          <w:lang w:val="fr-FR"/>
        </w:rPr>
      </w:pPr>
      <w:r w:rsidRPr="006B11A7">
        <w:rPr>
          <w:rFonts w:ascii="Century Gothic" w:hAnsi="Century Gothic"/>
          <w:b/>
          <w:szCs w:val="24"/>
          <w:lang w:val="fr-FR"/>
        </w:rPr>
        <w:lastRenderedPageBreak/>
        <w:t>Formulaire 2</w:t>
      </w:r>
      <w:r w:rsidRPr="006B11A7">
        <w:rPr>
          <w:rFonts w:ascii="Century Gothic" w:hAnsi="Century Gothic"/>
          <w:szCs w:val="24"/>
          <w:lang w:val="fr-FR"/>
        </w:rPr>
        <w:t xml:space="preserve">: </w:t>
      </w:r>
      <w:r w:rsidR="00D61B26" w:rsidRPr="006B11A7">
        <w:rPr>
          <w:rFonts w:ascii="Century Gothic" w:hAnsi="Century Gothic"/>
          <w:b/>
          <w:szCs w:val="24"/>
          <w:lang w:val="fr-FR"/>
        </w:rPr>
        <w:t>Organisation et expérience de l’entrepreneur,</w:t>
      </w:r>
      <w:r w:rsidR="00DF7559" w:rsidRPr="006B11A7">
        <w:rPr>
          <w:rFonts w:ascii="Century Gothic" w:hAnsi="Century Gothic"/>
          <w:b/>
          <w:szCs w:val="24"/>
          <w:lang w:val="fr-FR"/>
        </w:rPr>
        <w:t xml:space="preserve"> </w:t>
      </w:r>
      <w:r w:rsidR="00D61B26" w:rsidRPr="006B11A7">
        <w:rPr>
          <w:rFonts w:ascii="Century Gothic" w:hAnsi="Century Gothic"/>
          <w:b/>
          <w:szCs w:val="24"/>
          <w:lang w:val="fr-FR"/>
        </w:rPr>
        <w:t>du</w:t>
      </w:r>
      <w:r w:rsidRPr="006B11A7">
        <w:rPr>
          <w:rFonts w:ascii="Century Gothic" w:hAnsi="Century Gothic"/>
          <w:b/>
          <w:szCs w:val="24"/>
          <w:lang w:val="fr-FR"/>
        </w:rPr>
        <w:t xml:space="preserve"> Fou</w:t>
      </w:r>
      <w:r w:rsidR="00784517" w:rsidRPr="006B11A7">
        <w:rPr>
          <w:rFonts w:ascii="Century Gothic" w:hAnsi="Century Gothic"/>
          <w:b/>
          <w:szCs w:val="24"/>
          <w:lang w:val="fr-FR"/>
        </w:rPr>
        <w:t xml:space="preserve">rnisseur, </w:t>
      </w:r>
    </w:p>
    <w:p w:rsidR="00F567A8" w:rsidRPr="006B11A7" w:rsidRDefault="00784517" w:rsidP="006E26E0">
      <w:pPr>
        <w:tabs>
          <w:tab w:val="left" w:pos="1200"/>
        </w:tabs>
        <w:ind w:left="-142"/>
        <w:jc w:val="center"/>
        <w:rPr>
          <w:rFonts w:ascii="Century Gothic" w:hAnsi="Century Gothic"/>
          <w:b/>
          <w:szCs w:val="24"/>
          <w:lang w:val="fr-FR"/>
        </w:rPr>
      </w:pPr>
      <w:r w:rsidRPr="006B11A7">
        <w:rPr>
          <w:rFonts w:ascii="Century Gothic" w:hAnsi="Century Gothic"/>
          <w:b/>
          <w:szCs w:val="24"/>
          <w:lang w:val="fr-FR"/>
        </w:rPr>
        <w:t>du bureau ou consultant</w:t>
      </w:r>
    </w:p>
    <w:p w:rsidR="00F567A8" w:rsidRPr="006B11A7" w:rsidRDefault="00D61B26" w:rsidP="006E26E0">
      <w:pPr>
        <w:pStyle w:val="Paragraphedeliste"/>
        <w:numPr>
          <w:ilvl w:val="0"/>
          <w:numId w:val="6"/>
        </w:numPr>
        <w:tabs>
          <w:tab w:val="left" w:pos="1200"/>
        </w:tabs>
        <w:spacing w:after="200" w:line="276" w:lineRule="auto"/>
        <w:jc w:val="both"/>
        <w:rPr>
          <w:rFonts w:ascii="Century Gothic" w:hAnsi="Century Gothic"/>
          <w:b/>
          <w:szCs w:val="24"/>
          <w:lang w:val="fr-FR"/>
        </w:rPr>
      </w:pPr>
      <w:r w:rsidRPr="006B11A7">
        <w:rPr>
          <w:rFonts w:ascii="Century Gothic" w:hAnsi="Century Gothic"/>
          <w:b/>
          <w:szCs w:val="24"/>
          <w:lang w:val="fr-FR"/>
        </w:rPr>
        <w:t>Organisation de l’entrepreneur,</w:t>
      </w:r>
      <w:r w:rsidR="00F567A8" w:rsidRPr="006B11A7">
        <w:rPr>
          <w:rFonts w:ascii="Century Gothic" w:hAnsi="Century Gothic"/>
          <w:b/>
          <w:szCs w:val="24"/>
          <w:lang w:val="fr-FR"/>
        </w:rPr>
        <w:t xml:space="preserve"> Fou</w:t>
      </w:r>
      <w:r w:rsidR="00784517" w:rsidRPr="006B11A7">
        <w:rPr>
          <w:rFonts w:ascii="Century Gothic" w:hAnsi="Century Gothic"/>
          <w:b/>
          <w:szCs w:val="24"/>
          <w:lang w:val="fr-FR"/>
        </w:rPr>
        <w:t>rnisseur, bureau ou consultant</w:t>
      </w:r>
    </w:p>
    <w:p w:rsidR="00F567A8" w:rsidRPr="006B11A7" w:rsidRDefault="00F567A8" w:rsidP="006E26E0">
      <w:pPr>
        <w:tabs>
          <w:tab w:val="left" w:pos="1200"/>
        </w:tabs>
        <w:jc w:val="both"/>
        <w:rPr>
          <w:rFonts w:ascii="Century Gothic" w:hAnsi="Century Gothic"/>
          <w:szCs w:val="24"/>
          <w:lang w:val="fr-FR"/>
        </w:rPr>
      </w:pPr>
      <w:r w:rsidRPr="006B11A7">
        <w:rPr>
          <w:rFonts w:ascii="Century Gothic" w:hAnsi="Century Gothic"/>
          <w:szCs w:val="24"/>
          <w:lang w:val="fr-FR"/>
        </w:rPr>
        <w:t>(Indiquer ici une brève description de votre société /autres structures, et de la manière dont elle est organisée)</w:t>
      </w:r>
    </w:p>
    <w:tbl>
      <w:tblPr>
        <w:tblStyle w:val="Grilledutableau"/>
        <w:tblW w:w="0" w:type="auto"/>
        <w:tblLook w:val="04A0" w:firstRow="1" w:lastRow="0" w:firstColumn="1" w:lastColumn="0" w:noHBand="0" w:noVBand="1"/>
      </w:tblPr>
      <w:tblGrid>
        <w:gridCol w:w="9062"/>
      </w:tblGrid>
      <w:tr w:rsidR="00F567A8" w:rsidRPr="006B11A7" w:rsidTr="006A68B8">
        <w:tc>
          <w:tcPr>
            <w:tcW w:w="9062" w:type="dxa"/>
          </w:tcPr>
          <w:p w:rsidR="00F567A8" w:rsidRPr="006B11A7" w:rsidRDefault="00F567A8" w:rsidP="006E26E0">
            <w:pPr>
              <w:tabs>
                <w:tab w:val="left" w:pos="1200"/>
              </w:tabs>
              <w:jc w:val="both"/>
              <w:rPr>
                <w:rFonts w:ascii="Century Gothic" w:hAnsi="Century Gothic"/>
                <w:bCs/>
                <w:color w:val="000000"/>
                <w:spacing w:val="3"/>
                <w:szCs w:val="24"/>
                <w:lang w:val="fr-FR"/>
              </w:rPr>
            </w:pPr>
            <w:r w:rsidRPr="006B11A7">
              <w:rPr>
                <w:rFonts w:ascii="Century Gothic" w:hAnsi="Century Gothic"/>
                <w:bCs/>
                <w:color w:val="000000"/>
                <w:spacing w:val="3"/>
                <w:szCs w:val="24"/>
                <w:lang w:val="fr-FR"/>
              </w:rPr>
              <w:t>Nom ou raison sociale :</w:t>
            </w:r>
          </w:p>
        </w:tc>
      </w:tr>
      <w:tr w:rsidR="00F567A8" w:rsidRPr="006B11A7" w:rsidTr="006A68B8">
        <w:tc>
          <w:tcPr>
            <w:tcW w:w="9062" w:type="dxa"/>
          </w:tcPr>
          <w:p w:rsidR="00F567A8" w:rsidRPr="006B11A7" w:rsidRDefault="00F567A8" w:rsidP="006E26E0">
            <w:pPr>
              <w:tabs>
                <w:tab w:val="left" w:pos="1200"/>
              </w:tabs>
              <w:jc w:val="both"/>
              <w:rPr>
                <w:rFonts w:ascii="Century Gothic" w:hAnsi="Century Gothic"/>
                <w:bCs/>
                <w:color w:val="000000"/>
                <w:spacing w:val="3"/>
                <w:szCs w:val="24"/>
                <w:lang w:val="fr-FR"/>
              </w:rPr>
            </w:pPr>
            <w:r w:rsidRPr="006B11A7">
              <w:rPr>
                <w:rFonts w:ascii="Century Gothic" w:hAnsi="Century Gothic"/>
                <w:bCs/>
                <w:color w:val="000000"/>
                <w:spacing w:val="3"/>
                <w:szCs w:val="24"/>
                <w:lang w:val="fr-FR"/>
              </w:rPr>
              <w:t>Sigle :</w:t>
            </w:r>
          </w:p>
        </w:tc>
      </w:tr>
      <w:tr w:rsidR="00F567A8" w:rsidRPr="006B11A7" w:rsidTr="006A68B8">
        <w:tc>
          <w:tcPr>
            <w:tcW w:w="9062" w:type="dxa"/>
          </w:tcPr>
          <w:p w:rsidR="00F567A8" w:rsidRPr="006B11A7" w:rsidRDefault="00F567A8" w:rsidP="006E26E0">
            <w:pPr>
              <w:tabs>
                <w:tab w:val="left" w:pos="1200"/>
              </w:tabs>
              <w:jc w:val="both"/>
              <w:rPr>
                <w:rFonts w:ascii="Century Gothic" w:hAnsi="Century Gothic"/>
                <w:bCs/>
                <w:color w:val="000000"/>
                <w:spacing w:val="3"/>
                <w:szCs w:val="24"/>
                <w:lang w:val="fr-FR"/>
              </w:rPr>
            </w:pPr>
            <w:r w:rsidRPr="006B11A7">
              <w:rPr>
                <w:rFonts w:ascii="Century Gothic" w:hAnsi="Century Gothic"/>
                <w:bCs/>
                <w:color w:val="000000"/>
                <w:spacing w:val="3"/>
                <w:szCs w:val="24"/>
                <w:lang w:val="fr-FR"/>
              </w:rPr>
              <w:t>Adresse :</w:t>
            </w:r>
          </w:p>
        </w:tc>
      </w:tr>
      <w:tr w:rsidR="00F567A8" w:rsidRPr="006B11A7" w:rsidTr="006A68B8">
        <w:tc>
          <w:tcPr>
            <w:tcW w:w="9062" w:type="dxa"/>
          </w:tcPr>
          <w:p w:rsidR="00F567A8" w:rsidRPr="006B11A7" w:rsidRDefault="00F567A8" w:rsidP="006E26E0">
            <w:pPr>
              <w:tabs>
                <w:tab w:val="left" w:pos="1200"/>
              </w:tabs>
              <w:jc w:val="both"/>
              <w:rPr>
                <w:rFonts w:ascii="Century Gothic" w:hAnsi="Century Gothic"/>
                <w:bCs/>
                <w:color w:val="000000"/>
                <w:spacing w:val="3"/>
                <w:szCs w:val="24"/>
                <w:lang w:val="fr-FR"/>
              </w:rPr>
            </w:pPr>
            <w:r w:rsidRPr="006B11A7">
              <w:rPr>
                <w:rFonts w:ascii="Century Gothic" w:hAnsi="Century Gothic"/>
                <w:bCs/>
                <w:color w:val="000000"/>
                <w:spacing w:val="3"/>
                <w:szCs w:val="24"/>
                <w:lang w:val="fr-FR"/>
              </w:rPr>
              <w:t>Date de création :</w:t>
            </w:r>
          </w:p>
        </w:tc>
      </w:tr>
      <w:tr w:rsidR="00F567A8" w:rsidRPr="006B11A7" w:rsidTr="006A68B8">
        <w:tc>
          <w:tcPr>
            <w:tcW w:w="9062" w:type="dxa"/>
          </w:tcPr>
          <w:p w:rsidR="00F567A8" w:rsidRPr="006B11A7" w:rsidRDefault="00F567A8" w:rsidP="006E26E0">
            <w:pPr>
              <w:tabs>
                <w:tab w:val="left" w:pos="1200"/>
              </w:tabs>
              <w:jc w:val="both"/>
              <w:rPr>
                <w:rFonts w:ascii="Century Gothic" w:hAnsi="Century Gothic"/>
                <w:bCs/>
                <w:color w:val="000000"/>
                <w:spacing w:val="3"/>
                <w:szCs w:val="24"/>
                <w:lang w:val="fr-FR"/>
              </w:rPr>
            </w:pPr>
            <w:r w:rsidRPr="006B11A7">
              <w:rPr>
                <w:rFonts w:ascii="Century Gothic" w:hAnsi="Century Gothic"/>
                <w:bCs/>
                <w:color w:val="000000"/>
                <w:spacing w:val="3"/>
                <w:szCs w:val="24"/>
                <w:lang w:val="fr-FR"/>
              </w:rPr>
              <w:t>Année d’ancienneté :</w:t>
            </w:r>
          </w:p>
        </w:tc>
      </w:tr>
      <w:tr w:rsidR="00F567A8" w:rsidRPr="006B11A7" w:rsidTr="006A68B8">
        <w:tc>
          <w:tcPr>
            <w:tcW w:w="9062" w:type="dxa"/>
          </w:tcPr>
          <w:p w:rsidR="00F567A8" w:rsidRPr="006B11A7" w:rsidRDefault="00F567A8" w:rsidP="006E26E0">
            <w:pPr>
              <w:tabs>
                <w:tab w:val="left" w:pos="1200"/>
              </w:tabs>
              <w:jc w:val="both"/>
              <w:rPr>
                <w:rFonts w:ascii="Century Gothic" w:hAnsi="Century Gothic"/>
                <w:bCs/>
                <w:color w:val="000000"/>
                <w:spacing w:val="3"/>
                <w:szCs w:val="24"/>
                <w:lang w:val="fr-FR"/>
              </w:rPr>
            </w:pPr>
            <w:r w:rsidRPr="006B11A7">
              <w:rPr>
                <w:rFonts w:ascii="Century Gothic" w:hAnsi="Century Gothic"/>
                <w:bCs/>
                <w:color w:val="000000"/>
                <w:spacing w:val="3"/>
                <w:szCs w:val="24"/>
                <w:lang w:val="fr-FR"/>
              </w:rPr>
              <w:t>Effectif du personnel :</w:t>
            </w:r>
          </w:p>
        </w:tc>
      </w:tr>
      <w:tr w:rsidR="00F567A8" w:rsidRPr="00061F51" w:rsidTr="006A68B8">
        <w:tc>
          <w:tcPr>
            <w:tcW w:w="9062" w:type="dxa"/>
          </w:tcPr>
          <w:p w:rsidR="00F567A8" w:rsidRPr="006B11A7" w:rsidRDefault="00F567A8" w:rsidP="006E26E0">
            <w:pPr>
              <w:tabs>
                <w:tab w:val="left" w:pos="1200"/>
              </w:tabs>
              <w:jc w:val="both"/>
              <w:rPr>
                <w:rFonts w:ascii="Century Gothic" w:hAnsi="Century Gothic"/>
                <w:bCs/>
                <w:color w:val="000000"/>
                <w:spacing w:val="3"/>
                <w:szCs w:val="24"/>
                <w:lang w:val="fr-FR"/>
              </w:rPr>
            </w:pPr>
            <w:r w:rsidRPr="006B11A7">
              <w:rPr>
                <w:rFonts w:ascii="Century Gothic" w:hAnsi="Century Gothic"/>
                <w:bCs/>
                <w:color w:val="000000"/>
                <w:spacing w:val="3"/>
                <w:szCs w:val="24"/>
                <w:lang w:val="fr-FR"/>
              </w:rPr>
              <w:t>Nom et Prénom du responsable :</w:t>
            </w:r>
          </w:p>
          <w:p w:rsidR="00F567A8" w:rsidRPr="006B11A7" w:rsidRDefault="00F567A8" w:rsidP="006E26E0">
            <w:pPr>
              <w:tabs>
                <w:tab w:val="left" w:pos="1200"/>
              </w:tabs>
              <w:jc w:val="both"/>
              <w:rPr>
                <w:rFonts w:ascii="Century Gothic" w:hAnsi="Century Gothic"/>
                <w:bCs/>
                <w:color w:val="000000"/>
                <w:spacing w:val="3"/>
                <w:szCs w:val="24"/>
                <w:lang w:val="fr-FR"/>
              </w:rPr>
            </w:pPr>
            <w:r w:rsidRPr="006B11A7">
              <w:rPr>
                <w:rFonts w:ascii="Century Gothic" w:hAnsi="Century Gothic"/>
                <w:bCs/>
                <w:color w:val="000000"/>
                <w:spacing w:val="3"/>
                <w:szCs w:val="24"/>
                <w:lang w:val="fr-FR"/>
              </w:rPr>
              <w:t>Adresse :</w:t>
            </w:r>
          </w:p>
          <w:p w:rsidR="00F567A8" w:rsidRPr="006B11A7" w:rsidRDefault="00F567A8" w:rsidP="006E26E0">
            <w:pPr>
              <w:tabs>
                <w:tab w:val="left" w:pos="1200"/>
              </w:tabs>
              <w:jc w:val="both"/>
              <w:rPr>
                <w:rFonts w:ascii="Century Gothic" w:hAnsi="Century Gothic"/>
                <w:bCs/>
                <w:color w:val="000000"/>
                <w:spacing w:val="3"/>
                <w:szCs w:val="24"/>
                <w:lang w:val="fr-FR"/>
              </w:rPr>
            </w:pPr>
            <w:r w:rsidRPr="006B11A7">
              <w:rPr>
                <w:rFonts w:ascii="Century Gothic" w:hAnsi="Century Gothic"/>
                <w:bCs/>
                <w:color w:val="000000"/>
                <w:spacing w:val="3"/>
                <w:szCs w:val="24"/>
                <w:lang w:val="fr-FR"/>
              </w:rPr>
              <w:t>Numéro de téléphone :</w:t>
            </w:r>
          </w:p>
          <w:p w:rsidR="00F567A8" w:rsidRPr="006B11A7" w:rsidRDefault="00F567A8" w:rsidP="006E26E0">
            <w:pPr>
              <w:tabs>
                <w:tab w:val="left" w:pos="1200"/>
              </w:tabs>
              <w:jc w:val="both"/>
              <w:rPr>
                <w:rFonts w:ascii="Century Gothic" w:hAnsi="Century Gothic"/>
                <w:bCs/>
                <w:color w:val="000000"/>
                <w:spacing w:val="3"/>
                <w:szCs w:val="24"/>
                <w:lang w:val="fr-FR"/>
              </w:rPr>
            </w:pPr>
            <w:r w:rsidRPr="006B11A7">
              <w:rPr>
                <w:rFonts w:ascii="Century Gothic" w:hAnsi="Century Gothic"/>
                <w:bCs/>
                <w:color w:val="000000"/>
                <w:spacing w:val="3"/>
                <w:szCs w:val="24"/>
                <w:lang w:val="fr-FR"/>
              </w:rPr>
              <w:t>Adresse émail </w:t>
            </w:r>
          </w:p>
        </w:tc>
      </w:tr>
      <w:tr w:rsidR="00F567A8" w:rsidRPr="006B11A7" w:rsidTr="006A68B8">
        <w:tc>
          <w:tcPr>
            <w:tcW w:w="9062" w:type="dxa"/>
          </w:tcPr>
          <w:p w:rsidR="00F567A8" w:rsidRPr="006B11A7" w:rsidRDefault="00F567A8" w:rsidP="006E26E0">
            <w:pPr>
              <w:tabs>
                <w:tab w:val="left" w:pos="1200"/>
              </w:tabs>
              <w:jc w:val="both"/>
              <w:rPr>
                <w:rFonts w:ascii="Century Gothic" w:hAnsi="Century Gothic"/>
                <w:bCs/>
                <w:color w:val="000000"/>
                <w:spacing w:val="3"/>
                <w:szCs w:val="24"/>
                <w:lang w:val="fr-FR"/>
              </w:rPr>
            </w:pPr>
            <w:r w:rsidRPr="006B11A7">
              <w:rPr>
                <w:rFonts w:ascii="Century Gothic" w:hAnsi="Century Gothic"/>
                <w:bCs/>
                <w:color w:val="000000"/>
                <w:spacing w:val="3"/>
                <w:szCs w:val="24"/>
                <w:lang w:val="fr-FR"/>
              </w:rPr>
              <w:t xml:space="preserve">Personne habilitée à </w:t>
            </w:r>
            <w:r w:rsidR="00E31219" w:rsidRPr="006B11A7">
              <w:rPr>
                <w:rFonts w:ascii="Century Gothic" w:hAnsi="Century Gothic"/>
                <w:bCs/>
                <w:color w:val="000000"/>
                <w:spacing w:val="3"/>
                <w:szCs w:val="24"/>
                <w:lang w:val="fr-FR"/>
              </w:rPr>
              <w:t>représenter l’entrepreneur/</w:t>
            </w:r>
            <w:r w:rsidRPr="006B11A7">
              <w:rPr>
                <w:rFonts w:ascii="Century Gothic" w:hAnsi="Century Gothic"/>
                <w:bCs/>
                <w:color w:val="000000"/>
                <w:spacing w:val="3"/>
                <w:szCs w:val="24"/>
                <w:lang w:val="fr-FR"/>
              </w:rPr>
              <w:t xml:space="preserve"> fournisseur/Prestataire :</w:t>
            </w:r>
          </w:p>
          <w:p w:rsidR="00F567A8" w:rsidRPr="006B11A7" w:rsidRDefault="00F567A8" w:rsidP="006E26E0">
            <w:pPr>
              <w:tabs>
                <w:tab w:val="left" w:pos="1200"/>
              </w:tabs>
              <w:jc w:val="both"/>
              <w:rPr>
                <w:rFonts w:ascii="Century Gothic" w:hAnsi="Century Gothic"/>
                <w:bCs/>
                <w:color w:val="000000"/>
                <w:spacing w:val="3"/>
                <w:szCs w:val="24"/>
                <w:lang w:val="fr-FR"/>
              </w:rPr>
            </w:pPr>
            <w:r w:rsidRPr="006B11A7">
              <w:rPr>
                <w:rFonts w:ascii="Century Gothic" w:hAnsi="Century Gothic"/>
                <w:bCs/>
                <w:color w:val="000000"/>
                <w:spacing w:val="3"/>
                <w:szCs w:val="24"/>
                <w:lang w:val="fr-FR"/>
              </w:rPr>
              <w:t>Nom  et Prénom :</w:t>
            </w:r>
          </w:p>
          <w:p w:rsidR="00F567A8" w:rsidRPr="006B11A7" w:rsidRDefault="00F567A8" w:rsidP="006E26E0">
            <w:pPr>
              <w:tabs>
                <w:tab w:val="left" w:pos="1200"/>
              </w:tabs>
              <w:jc w:val="both"/>
              <w:rPr>
                <w:rFonts w:ascii="Century Gothic" w:hAnsi="Century Gothic"/>
                <w:bCs/>
                <w:color w:val="000000"/>
                <w:spacing w:val="3"/>
                <w:szCs w:val="24"/>
                <w:lang w:val="fr-FR"/>
              </w:rPr>
            </w:pPr>
            <w:r w:rsidRPr="006B11A7">
              <w:rPr>
                <w:rFonts w:ascii="Century Gothic" w:hAnsi="Century Gothic"/>
                <w:bCs/>
                <w:color w:val="000000"/>
                <w:spacing w:val="3"/>
                <w:szCs w:val="24"/>
                <w:lang w:val="fr-FR"/>
              </w:rPr>
              <w:t>Adresse :</w:t>
            </w:r>
          </w:p>
          <w:p w:rsidR="00F567A8" w:rsidRPr="006B11A7" w:rsidRDefault="00F567A8" w:rsidP="006E26E0">
            <w:pPr>
              <w:tabs>
                <w:tab w:val="left" w:pos="1200"/>
              </w:tabs>
              <w:jc w:val="both"/>
              <w:rPr>
                <w:rFonts w:ascii="Century Gothic" w:hAnsi="Century Gothic"/>
                <w:bCs/>
                <w:color w:val="000000"/>
                <w:spacing w:val="3"/>
                <w:szCs w:val="24"/>
                <w:lang w:val="fr-FR"/>
              </w:rPr>
            </w:pPr>
            <w:r w:rsidRPr="006B11A7">
              <w:rPr>
                <w:rFonts w:ascii="Century Gothic" w:hAnsi="Century Gothic"/>
                <w:bCs/>
                <w:color w:val="000000"/>
                <w:spacing w:val="3"/>
                <w:szCs w:val="24"/>
                <w:lang w:val="fr-FR"/>
              </w:rPr>
              <w:t>Numéro de téléphone :</w:t>
            </w:r>
          </w:p>
          <w:p w:rsidR="00F567A8" w:rsidRPr="006B11A7" w:rsidRDefault="00F567A8" w:rsidP="006E26E0">
            <w:pPr>
              <w:tabs>
                <w:tab w:val="left" w:pos="1200"/>
              </w:tabs>
              <w:jc w:val="both"/>
              <w:rPr>
                <w:rFonts w:ascii="Century Gothic" w:hAnsi="Century Gothic"/>
                <w:bCs/>
                <w:color w:val="000000"/>
                <w:spacing w:val="3"/>
                <w:szCs w:val="24"/>
                <w:lang w:val="fr-FR"/>
              </w:rPr>
            </w:pPr>
            <w:r w:rsidRPr="006B11A7">
              <w:rPr>
                <w:rFonts w:ascii="Century Gothic" w:hAnsi="Century Gothic"/>
                <w:bCs/>
                <w:color w:val="000000"/>
                <w:spacing w:val="3"/>
                <w:szCs w:val="24"/>
                <w:lang w:val="fr-FR"/>
              </w:rPr>
              <w:t>Adresse émail :</w:t>
            </w:r>
          </w:p>
        </w:tc>
      </w:tr>
      <w:tr w:rsidR="00F567A8" w:rsidRPr="006B11A7" w:rsidTr="006A68B8">
        <w:tc>
          <w:tcPr>
            <w:tcW w:w="9062" w:type="dxa"/>
          </w:tcPr>
          <w:p w:rsidR="00F567A8" w:rsidRPr="006B11A7" w:rsidRDefault="00F567A8" w:rsidP="006E26E0">
            <w:pPr>
              <w:tabs>
                <w:tab w:val="left" w:pos="1200"/>
              </w:tabs>
              <w:jc w:val="both"/>
              <w:rPr>
                <w:rFonts w:ascii="Century Gothic" w:hAnsi="Century Gothic"/>
                <w:bCs/>
                <w:color w:val="000000"/>
                <w:spacing w:val="3"/>
                <w:szCs w:val="24"/>
                <w:lang w:val="fr-FR"/>
              </w:rPr>
            </w:pPr>
            <w:r w:rsidRPr="006B11A7">
              <w:rPr>
                <w:rFonts w:ascii="Century Gothic" w:hAnsi="Century Gothic"/>
                <w:bCs/>
                <w:color w:val="000000"/>
                <w:spacing w:val="3"/>
                <w:szCs w:val="24"/>
                <w:lang w:val="fr-FR"/>
              </w:rPr>
              <w:t>Numéro d’immatriculation nationale(NINA) :</w:t>
            </w:r>
          </w:p>
          <w:p w:rsidR="00F567A8" w:rsidRPr="006B11A7" w:rsidRDefault="00F567A8" w:rsidP="006E26E0">
            <w:pPr>
              <w:tabs>
                <w:tab w:val="left" w:pos="1200"/>
              </w:tabs>
              <w:jc w:val="both"/>
              <w:rPr>
                <w:rFonts w:ascii="Century Gothic" w:hAnsi="Century Gothic"/>
                <w:bCs/>
                <w:color w:val="000000"/>
                <w:spacing w:val="3"/>
                <w:szCs w:val="24"/>
                <w:lang w:val="fr-FR"/>
              </w:rPr>
            </w:pPr>
            <w:r w:rsidRPr="006B11A7">
              <w:rPr>
                <w:rFonts w:ascii="Century Gothic" w:hAnsi="Century Gothic"/>
                <w:bCs/>
                <w:color w:val="000000"/>
                <w:spacing w:val="3"/>
                <w:szCs w:val="24"/>
                <w:lang w:val="fr-FR"/>
              </w:rPr>
              <w:t>Immatriculée au RCCM le……………………sous le N°……………….</w:t>
            </w:r>
            <w:r w:rsidR="00E31219" w:rsidRPr="006B11A7">
              <w:rPr>
                <w:rFonts w:ascii="Century Gothic" w:hAnsi="Century Gothic"/>
                <w:bCs/>
                <w:color w:val="000000"/>
                <w:spacing w:val="3"/>
                <w:szCs w:val="24"/>
                <w:lang w:val="fr-FR"/>
              </w:rPr>
              <w:t>ou agrément…</w:t>
            </w:r>
          </w:p>
          <w:p w:rsidR="00F567A8" w:rsidRPr="006B11A7" w:rsidRDefault="00F567A8" w:rsidP="006E26E0">
            <w:pPr>
              <w:tabs>
                <w:tab w:val="left" w:pos="1200"/>
              </w:tabs>
              <w:jc w:val="both"/>
              <w:rPr>
                <w:rFonts w:ascii="Century Gothic" w:hAnsi="Century Gothic"/>
                <w:bCs/>
                <w:color w:val="000000"/>
                <w:spacing w:val="3"/>
                <w:szCs w:val="24"/>
                <w:lang w:val="fr-FR"/>
              </w:rPr>
            </w:pPr>
            <w:r w:rsidRPr="006B11A7">
              <w:rPr>
                <w:rFonts w:ascii="Century Gothic" w:hAnsi="Century Gothic"/>
                <w:bCs/>
                <w:color w:val="000000"/>
                <w:spacing w:val="3"/>
                <w:szCs w:val="24"/>
                <w:lang w:val="fr-FR"/>
              </w:rPr>
              <w:t>NIF :……………………………………….</w:t>
            </w:r>
          </w:p>
        </w:tc>
      </w:tr>
      <w:tr w:rsidR="00F567A8" w:rsidRPr="006B11A7" w:rsidTr="006A68B8">
        <w:tc>
          <w:tcPr>
            <w:tcW w:w="9062" w:type="dxa"/>
          </w:tcPr>
          <w:p w:rsidR="00F567A8" w:rsidRPr="006B11A7" w:rsidRDefault="00F567A8" w:rsidP="006E26E0">
            <w:pPr>
              <w:tabs>
                <w:tab w:val="left" w:pos="1200"/>
              </w:tabs>
              <w:jc w:val="both"/>
              <w:rPr>
                <w:rFonts w:ascii="Century Gothic" w:hAnsi="Century Gothic"/>
                <w:bCs/>
                <w:color w:val="000000"/>
                <w:spacing w:val="3"/>
                <w:szCs w:val="24"/>
                <w:lang w:val="fr-FR"/>
              </w:rPr>
            </w:pPr>
            <w:r w:rsidRPr="006B11A7">
              <w:rPr>
                <w:rFonts w:ascii="Century Gothic" w:hAnsi="Century Gothic"/>
                <w:bCs/>
                <w:color w:val="000000"/>
                <w:spacing w:val="3"/>
                <w:szCs w:val="24"/>
                <w:lang w:val="fr-FR"/>
              </w:rPr>
              <w:t>Activité principale :</w:t>
            </w:r>
          </w:p>
          <w:p w:rsidR="00F567A8" w:rsidRPr="006B11A7" w:rsidRDefault="00F567A8" w:rsidP="006E26E0">
            <w:pPr>
              <w:tabs>
                <w:tab w:val="left" w:pos="1200"/>
              </w:tabs>
              <w:jc w:val="both"/>
              <w:rPr>
                <w:rFonts w:ascii="Century Gothic" w:hAnsi="Century Gothic"/>
                <w:bCs/>
                <w:color w:val="000000"/>
                <w:spacing w:val="3"/>
                <w:szCs w:val="24"/>
                <w:lang w:val="fr-FR"/>
              </w:rPr>
            </w:pPr>
          </w:p>
          <w:p w:rsidR="00F567A8" w:rsidRPr="006B11A7" w:rsidRDefault="00F567A8" w:rsidP="006E26E0">
            <w:pPr>
              <w:tabs>
                <w:tab w:val="left" w:pos="1200"/>
              </w:tabs>
              <w:jc w:val="both"/>
              <w:rPr>
                <w:rFonts w:ascii="Century Gothic" w:hAnsi="Century Gothic"/>
                <w:bCs/>
                <w:color w:val="000000"/>
                <w:spacing w:val="3"/>
                <w:szCs w:val="24"/>
                <w:lang w:val="fr-FR"/>
              </w:rPr>
            </w:pPr>
          </w:p>
          <w:p w:rsidR="00F567A8" w:rsidRPr="006B11A7" w:rsidRDefault="00F567A8" w:rsidP="006E26E0">
            <w:pPr>
              <w:tabs>
                <w:tab w:val="left" w:pos="1200"/>
              </w:tabs>
              <w:jc w:val="both"/>
              <w:rPr>
                <w:rFonts w:ascii="Century Gothic" w:hAnsi="Century Gothic"/>
                <w:bCs/>
                <w:color w:val="000000"/>
                <w:spacing w:val="3"/>
                <w:szCs w:val="24"/>
                <w:lang w:val="fr-FR"/>
              </w:rPr>
            </w:pPr>
          </w:p>
        </w:tc>
      </w:tr>
    </w:tbl>
    <w:p w:rsidR="00F567A8" w:rsidRPr="006B11A7" w:rsidRDefault="00F567A8" w:rsidP="006E26E0">
      <w:pPr>
        <w:tabs>
          <w:tab w:val="left" w:pos="1200"/>
        </w:tabs>
        <w:jc w:val="both"/>
        <w:rPr>
          <w:rFonts w:ascii="Century Gothic" w:hAnsi="Century Gothic"/>
          <w:bCs/>
          <w:color w:val="000000"/>
          <w:spacing w:val="3"/>
          <w:szCs w:val="24"/>
          <w:lang w:val="fr-FR"/>
        </w:rPr>
      </w:pPr>
    </w:p>
    <w:p w:rsidR="00F567A8" w:rsidRPr="006B11A7" w:rsidRDefault="00F567A8" w:rsidP="006E26E0">
      <w:pPr>
        <w:tabs>
          <w:tab w:val="left" w:pos="1200"/>
        </w:tabs>
        <w:jc w:val="both"/>
        <w:rPr>
          <w:rFonts w:ascii="Century Gothic" w:hAnsi="Century Gothic"/>
          <w:bCs/>
          <w:color w:val="000000"/>
          <w:spacing w:val="3"/>
          <w:szCs w:val="24"/>
          <w:lang w:val="fr-FR"/>
        </w:rPr>
      </w:pPr>
    </w:p>
    <w:p w:rsidR="00F567A8" w:rsidRPr="006B11A7" w:rsidRDefault="00F567A8" w:rsidP="006E26E0">
      <w:pPr>
        <w:tabs>
          <w:tab w:val="left" w:pos="1200"/>
        </w:tabs>
        <w:jc w:val="both"/>
        <w:rPr>
          <w:rFonts w:ascii="Century Gothic" w:hAnsi="Century Gothic"/>
          <w:bCs/>
          <w:color w:val="000000"/>
          <w:spacing w:val="3"/>
          <w:szCs w:val="24"/>
          <w:lang w:val="fr-FR"/>
        </w:rPr>
      </w:pPr>
    </w:p>
    <w:p w:rsidR="00F567A8" w:rsidRPr="006B11A7" w:rsidRDefault="00F567A8" w:rsidP="006E26E0">
      <w:pPr>
        <w:tabs>
          <w:tab w:val="left" w:pos="1200"/>
        </w:tabs>
        <w:jc w:val="both"/>
        <w:rPr>
          <w:rFonts w:ascii="Century Gothic" w:hAnsi="Century Gothic"/>
          <w:bCs/>
          <w:color w:val="000000"/>
          <w:spacing w:val="3"/>
          <w:szCs w:val="24"/>
          <w:lang w:val="fr-FR"/>
        </w:rPr>
      </w:pPr>
    </w:p>
    <w:p w:rsidR="00F567A8" w:rsidRPr="006B11A7" w:rsidRDefault="00F567A8" w:rsidP="006E26E0">
      <w:pPr>
        <w:tabs>
          <w:tab w:val="left" w:pos="1200"/>
        </w:tabs>
        <w:jc w:val="both"/>
        <w:rPr>
          <w:rFonts w:ascii="Century Gothic" w:hAnsi="Century Gothic"/>
          <w:bCs/>
          <w:color w:val="000000"/>
          <w:spacing w:val="3"/>
          <w:szCs w:val="24"/>
          <w:lang w:val="fr-FR"/>
        </w:rPr>
      </w:pPr>
    </w:p>
    <w:p w:rsidR="00F567A8" w:rsidRPr="006B11A7" w:rsidRDefault="00F567A8" w:rsidP="006E26E0">
      <w:pPr>
        <w:tabs>
          <w:tab w:val="left" w:pos="1200"/>
        </w:tabs>
        <w:jc w:val="both"/>
        <w:rPr>
          <w:rFonts w:ascii="Century Gothic" w:hAnsi="Century Gothic"/>
          <w:bCs/>
          <w:color w:val="000000"/>
          <w:spacing w:val="3"/>
          <w:szCs w:val="24"/>
          <w:lang w:val="fr-FR"/>
        </w:rPr>
      </w:pPr>
    </w:p>
    <w:p w:rsidR="00F567A8" w:rsidRPr="006B11A7" w:rsidRDefault="00F567A8" w:rsidP="006E26E0">
      <w:pPr>
        <w:tabs>
          <w:tab w:val="left" w:pos="1200"/>
        </w:tabs>
        <w:jc w:val="both"/>
        <w:rPr>
          <w:rFonts w:ascii="Century Gothic" w:hAnsi="Century Gothic"/>
          <w:bCs/>
          <w:color w:val="000000"/>
          <w:spacing w:val="3"/>
          <w:szCs w:val="24"/>
          <w:lang w:val="fr-FR"/>
        </w:rPr>
      </w:pPr>
    </w:p>
    <w:p w:rsidR="00F567A8" w:rsidRPr="006B11A7" w:rsidRDefault="00F567A8" w:rsidP="006E26E0">
      <w:pPr>
        <w:tabs>
          <w:tab w:val="left" w:pos="1200"/>
        </w:tabs>
        <w:jc w:val="both"/>
        <w:rPr>
          <w:rFonts w:ascii="Century Gothic" w:hAnsi="Century Gothic"/>
          <w:bCs/>
          <w:color w:val="000000"/>
          <w:spacing w:val="3"/>
          <w:szCs w:val="24"/>
          <w:lang w:val="fr-FR"/>
        </w:rPr>
      </w:pPr>
    </w:p>
    <w:p w:rsidR="00F567A8" w:rsidRPr="006B11A7" w:rsidRDefault="00F567A8" w:rsidP="006E26E0">
      <w:pPr>
        <w:tabs>
          <w:tab w:val="left" w:pos="1200"/>
        </w:tabs>
        <w:jc w:val="both"/>
        <w:rPr>
          <w:rFonts w:ascii="Century Gothic" w:hAnsi="Century Gothic"/>
          <w:bCs/>
          <w:color w:val="000000"/>
          <w:spacing w:val="3"/>
          <w:szCs w:val="24"/>
          <w:lang w:val="fr-FR"/>
        </w:rPr>
      </w:pPr>
    </w:p>
    <w:p w:rsidR="00F567A8" w:rsidRPr="006B11A7" w:rsidRDefault="00F567A8" w:rsidP="006E26E0">
      <w:pPr>
        <w:tabs>
          <w:tab w:val="left" w:pos="1200"/>
        </w:tabs>
        <w:jc w:val="both"/>
        <w:rPr>
          <w:rFonts w:ascii="Century Gothic" w:hAnsi="Century Gothic"/>
          <w:bCs/>
          <w:color w:val="000000"/>
          <w:spacing w:val="3"/>
          <w:szCs w:val="24"/>
          <w:lang w:val="fr-FR"/>
        </w:rPr>
      </w:pPr>
    </w:p>
    <w:p w:rsidR="00F567A8" w:rsidRPr="006B11A7" w:rsidRDefault="00F567A8" w:rsidP="006E26E0">
      <w:pPr>
        <w:tabs>
          <w:tab w:val="left" w:pos="1200"/>
        </w:tabs>
        <w:jc w:val="both"/>
        <w:rPr>
          <w:rFonts w:ascii="Century Gothic" w:hAnsi="Century Gothic"/>
          <w:bCs/>
          <w:color w:val="000000"/>
          <w:spacing w:val="3"/>
          <w:szCs w:val="24"/>
          <w:lang w:val="fr-FR"/>
        </w:rPr>
      </w:pPr>
    </w:p>
    <w:p w:rsidR="00F567A8" w:rsidRPr="006B11A7" w:rsidRDefault="00F567A8" w:rsidP="006E26E0">
      <w:pPr>
        <w:tabs>
          <w:tab w:val="left" w:pos="1200"/>
        </w:tabs>
        <w:jc w:val="both"/>
        <w:rPr>
          <w:rFonts w:ascii="Century Gothic" w:hAnsi="Century Gothic"/>
          <w:bCs/>
          <w:color w:val="000000"/>
          <w:spacing w:val="3"/>
          <w:szCs w:val="24"/>
          <w:lang w:val="fr-FR"/>
        </w:rPr>
      </w:pPr>
    </w:p>
    <w:p w:rsidR="00F567A8" w:rsidRPr="006B11A7" w:rsidRDefault="00F567A8" w:rsidP="006E26E0">
      <w:pPr>
        <w:jc w:val="both"/>
        <w:rPr>
          <w:rFonts w:ascii="Century Gothic" w:hAnsi="Century Gothic"/>
          <w:szCs w:val="24"/>
          <w:lang w:val="fr-FR"/>
        </w:rPr>
      </w:pPr>
    </w:p>
    <w:p w:rsidR="00784517" w:rsidRPr="006B11A7" w:rsidRDefault="00784517" w:rsidP="006E26E0">
      <w:pPr>
        <w:jc w:val="both"/>
        <w:rPr>
          <w:rFonts w:ascii="Century Gothic" w:hAnsi="Century Gothic"/>
          <w:szCs w:val="24"/>
          <w:lang w:val="fr-FR"/>
        </w:rPr>
      </w:pPr>
    </w:p>
    <w:p w:rsidR="00DF7559" w:rsidRPr="006B11A7" w:rsidRDefault="00DF7559" w:rsidP="006E26E0">
      <w:pPr>
        <w:jc w:val="both"/>
        <w:rPr>
          <w:rFonts w:ascii="Century Gothic" w:hAnsi="Century Gothic"/>
          <w:szCs w:val="24"/>
          <w:lang w:val="fr-FR"/>
        </w:rPr>
      </w:pPr>
    </w:p>
    <w:p w:rsidR="00F567A8" w:rsidRPr="006B11A7" w:rsidRDefault="00D61B26" w:rsidP="006E26E0">
      <w:pPr>
        <w:jc w:val="center"/>
        <w:rPr>
          <w:rFonts w:ascii="Century Gothic" w:hAnsi="Century Gothic"/>
          <w:b/>
          <w:szCs w:val="24"/>
          <w:lang w:val="fr-FR"/>
        </w:rPr>
      </w:pPr>
      <w:r w:rsidRPr="006B11A7">
        <w:rPr>
          <w:rFonts w:ascii="Century Gothic" w:hAnsi="Century Gothic"/>
          <w:b/>
          <w:szCs w:val="24"/>
          <w:lang w:val="fr-FR"/>
        </w:rPr>
        <w:t>B-Expérience de l’entrepreneur, du</w:t>
      </w:r>
      <w:r w:rsidR="00F567A8" w:rsidRPr="006B11A7">
        <w:rPr>
          <w:rFonts w:ascii="Century Gothic" w:hAnsi="Century Gothic"/>
          <w:b/>
          <w:szCs w:val="24"/>
          <w:lang w:val="fr-FR"/>
        </w:rPr>
        <w:t xml:space="preserve"> Fo</w:t>
      </w:r>
      <w:r w:rsidR="00784517" w:rsidRPr="006B11A7">
        <w:rPr>
          <w:rFonts w:ascii="Century Gothic" w:hAnsi="Century Gothic"/>
          <w:b/>
          <w:szCs w:val="24"/>
          <w:lang w:val="fr-FR"/>
        </w:rPr>
        <w:t>urnisseur, du bureau ou consultant</w:t>
      </w:r>
      <w:r w:rsidR="00F567A8" w:rsidRPr="006B11A7">
        <w:rPr>
          <w:rFonts w:ascii="Century Gothic" w:hAnsi="Century Gothic"/>
          <w:b/>
          <w:szCs w:val="24"/>
          <w:lang w:val="fr-FR"/>
        </w:rPr>
        <w:t> :</w:t>
      </w:r>
    </w:p>
    <w:p w:rsidR="00F567A8" w:rsidRPr="006B11A7" w:rsidRDefault="00F567A8" w:rsidP="006E26E0">
      <w:pPr>
        <w:jc w:val="both"/>
        <w:rPr>
          <w:rFonts w:ascii="Century Gothic" w:hAnsi="Century Gothic"/>
          <w:szCs w:val="24"/>
          <w:lang w:val="fr-FR"/>
        </w:rPr>
      </w:pPr>
      <w:r w:rsidRPr="006B11A7">
        <w:rPr>
          <w:rFonts w:ascii="Century Gothic" w:hAnsi="Century Gothic"/>
          <w:szCs w:val="24"/>
          <w:lang w:val="fr-FR"/>
        </w:rPr>
        <w:t>(Indiquer seulement les</w:t>
      </w:r>
      <w:r w:rsidR="00D61B26" w:rsidRPr="006B11A7">
        <w:rPr>
          <w:rFonts w:ascii="Century Gothic" w:hAnsi="Century Gothic"/>
          <w:szCs w:val="24"/>
          <w:lang w:val="fr-FR"/>
        </w:rPr>
        <w:t xml:space="preserve"> travaux,</w:t>
      </w:r>
      <w:r w:rsidRPr="006B11A7">
        <w:rPr>
          <w:rFonts w:ascii="Century Gothic" w:hAnsi="Century Gothic"/>
          <w:szCs w:val="24"/>
          <w:lang w:val="fr-FR"/>
        </w:rPr>
        <w:t xml:space="preserve"> fournitures et prestations de service similaires livrées/effectuée</w:t>
      </w:r>
      <w:r w:rsidR="00E01262" w:rsidRPr="006B11A7">
        <w:rPr>
          <w:rFonts w:ascii="Century Gothic" w:hAnsi="Century Gothic"/>
          <w:szCs w:val="24"/>
          <w:lang w:val="fr-FR"/>
        </w:rPr>
        <w:t>s avec succès au cours des cinq (05</w:t>
      </w:r>
      <w:r w:rsidRPr="006B11A7">
        <w:rPr>
          <w:rFonts w:ascii="Century Gothic" w:hAnsi="Century Gothic"/>
          <w:szCs w:val="24"/>
          <w:lang w:val="fr-FR"/>
        </w:rPr>
        <w:t>) dernières années </w:t>
      </w:r>
      <w:r w:rsidR="00387F1E">
        <w:rPr>
          <w:rFonts w:ascii="Century Gothic" w:hAnsi="Century Gothic"/>
          <w:szCs w:val="24"/>
          <w:lang w:val="fr-FR"/>
        </w:rPr>
        <w:t>(2021</w:t>
      </w:r>
      <w:r w:rsidR="00F90ECA" w:rsidRPr="006B11A7">
        <w:rPr>
          <w:rFonts w:ascii="Century Gothic" w:hAnsi="Century Gothic"/>
          <w:szCs w:val="24"/>
          <w:lang w:val="fr-FR"/>
        </w:rPr>
        <w:t xml:space="preserve">, </w:t>
      </w:r>
      <w:r w:rsidR="0061503A" w:rsidRPr="006B11A7">
        <w:rPr>
          <w:rFonts w:ascii="Century Gothic" w:hAnsi="Century Gothic"/>
          <w:szCs w:val="24"/>
          <w:lang w:val="fr-FR"/>
        </w:rPr>
        <w:t>2022</w:t>
      </w:r>
      <w:r w:rsidR="00F90ECA" w:rsidRPr="006B11A7">
        <w:rPr>
          <w:rFonts w:ascii="Century Gothic" w:hAnsi="Century Gothic"/>
          <w:szCs w:val="24"/>
          <w:lang w:val="fr-FR"/>
        </w:rPr>
        <w:t>,</w:t>
      </w:r>
      <w:r w:rsidR="000E224D" w:rsidRPr="006B11A7">
        <w:rPr>
          <w:rFonts w:ascii="Century Gothic" w:hAnsi="Century Gothic"/>
          <w:szCs w:val="24"/>
          <w:lang w:val="fr-FR"/>
        </w:rPr>
        <w:t xml:space="preserve"> </w:t>
      </w:r>
      <w:r w:rsidR="00387F1E">
        <w:rPr>
          <w:rFonts w:ascii="Century Gothic" w:hAnsi="Century Gothic"/>
          <w:szCs w:val="24"/>
          <w:lang w:val="fr-FR"/>
        </w:rPr>
        <w:t xml:space="preserve">2023, </w:t>
      </w:r>
      <w:r w:rsidR="0061503A" w:rsidRPr="006B11A7">
        <w:rPr>
          <w:rFonts w:ascii="Century Gothic" w:hAnsi="Century Gothic"/>
          <w:szCs w:val="24"/>
          <w:lang w:val="fr-FR"/>
        </w:rPr>
        <w:t>2024</w:t>
      </w:r>
      <w:r w:rsidR="00387F1E">
        <w:rPr>
          <w:rFonts w:ascii="Century Gothic" w:hAnsi="Century Gothic"/>
          <w:szCs w:val="24"/>
          <w:lang w:val="fr-FR"/>
        </w:rPr>
        <w:t xml:space="preserve"> et 2025</w:t>
      </w:r>
      <w:r w:rsidR="000A099D" w:rsidRPr="006B11A7">
        <w:rPr>
          <w:rFonts w:ascii="Century Gothic" w:hAnsi="Century Gothic"/>
          <w:szCs w:val="24"/>
          <w:lang w:val="fr-FR"/>
        </w:rPr>
        <w:t xml:space="preserve"> </w:t>
      </w:r>
      <w:r w:rsidRPr="006B11A7">
        <w:rPr>
          <w:rFonts w:ascii="Century Gothic" w:hAnsi="Century Gothic"/>
          <w:szCs w:val="24"/>
          <w:lang w:val="fr-FR"/>
        </w:rPr>
        <w:t>:</w:t>
      </w:r>
    </w:p>
    <w:tbl>
      <w:tblPr>
        <w:tblStyle w:val="Grilledutableau"/>
        <w:tblW w:w="0" w:type="auto"/>
        <w:tblLook w:val="04A0" w:firstRow="1" w:lastRow="0" w:firstColumn="1" w:lastColumn="0" w:noHBand="0" w:noVBand="1"/>
      </w:tblPr>
      <w:tblGrid>
        <w:gridCol w:w="2337"/>
        <w:gridCol w:w="2436"/>
        <w:gridCol w:w="2305"/>
        <w:gridCol w:w="2318"/>
      </w:tblGrid>
      <w:tr w:rsidR="00F567A8" w:rsidRPr="006B11A7" w:rsidTr="00F567A8">
        <w:tc>
          <w:tcPr>
            <w:tcW w:w="2774" w:type="dxa"/>
          </w:tcPr>
          <w:p w:rsidR="00F567A8" w:rsidRPr="006B11A7" w:rsidRDefault="00F567A8" w:rsidP="006E26E0">
            <w:pPr>
              <w:jc w:val="both"/>
              <w:rPr>
                <w:rFonts w:ascii="Century Gothic" w:hAnsi="Century Gothic"/>
                <w:b/>
                <w:szCs w:val="24"/>
                <w:lang w:val="fr-FR"/>
              </w:rPr>
            </w:pPr>
            <w:r w:rsidRPr="006B11A7">
              <w:rPr>
                <w:rFonts w:ascii="Century Gothic" w:hAnsi="Century Gothic"/>
                <w:b/>
                <w:szCs w:val="24"/>
                <w:lang w:val="fr-FR"/>
              </w:rPr>
              <w:t>Durée</w:t>
            </w:r>
            <w:r w:rsidR="00DF7559" w:rsidRPr="006B11A7">
              <w:rPr>
                <w:rFonts w:ascii="Century Gothic" w:hAnsi="Century Gothic"/>
                <w:b/>
                <w:szCs w:val="24"/>
                <w:lang w:val="fr-FR"/>
              </w:rPr>
              <w:t xml:space="preserve"> </w:t>
            </w:r>
            <w:r w:rsidRPr="006B11A7">
              <w:rPr>
                <w:rFonts w:ascii="Century Gothic" w:hAnsi="Century Gothic"/>
                <w:b/>
                <w:szCs w:val="24"/>
                <w:lang w:val="fr-FR"/>
              </w:rPr>
              <w:t>(préciser la date de début et fin</w:t>
            </w:r>
          </w:p>
        </w:tc>
        <w:tc>
          <w:tcPr>
            <w:tcW w:w="2774" w:type="dxa"/>
          </w:tcPr>
          <w:p w:rsidR="00F567A8" w:rsidRPr="006B11A7" w:rsidRDefault="00F567A8" w:rsidP="006E26E0">
            <w:pPr>
              <w:jc w:val="both"/>
              <w:rPr>
                <w:rFonts w:ascii="Century Gothic" w:hAnsi="Century Gothic"/>
                <w:b/>
                <w:szCs w:val="24"/>
                <w:lang w:val="fr-FR"/>
              </w:rPr>
            </w:pPr>
            <w:r w:rsidRPr="006B11A7">
              <w:rPr>
                <w:rFonts w:ascii="Century Gothic" w:hAnsi="Century Gothic"/>
                <w:b/>
                <w:szCs w:val="24"/>
                <w:lang w:val="fr-FR"/>
              </w:rPr>
              <w:t>Désignation</w:t>
            </w:r>
            <w:r w:rsidR="00DF7559" w:rsidRPr="006B11A7">
              <w:rPr>
                <w:rFonts w:ascii="Century Gothic" w:hAnsi="Century Gothic"/>
                <w:b/>
                <w:szCs w:val="24"/>
                <w:lang w:val="fr-FR"/>
              </w:rPr>
              <w:t xml:space="preserve"> </w:t>
            </w:r>
            <w:r w:rsidRPr="006B11A7">
              <w:rPr>
                <w:rFonts w:ascii="Century Gothic" w:hAnsi="Century Gothic"/>
                <w:b/>
                <w:szCs w:val="24"/>
                <w:lang w:val="fr-FR"/>
              </w:rPr>
              <w:t xml:space="preserve">(brève description des </w:t>
            </w:r>
            <w:r w:rsidR="00D61B26" w:rsidRPr="006B11A7">
              <w:rPr>
                <w:rFonts w:ascii="Century Gothic" w:hAnsi="Century Gothic"/>
                <w:b/>
                <w:szCs w:val="24"/>
                <w:lang w:val="fr-FR"/>
              </w:rPr>
              <w:t xml:space="preserve">travaux, </w:t>
            </w:r>
            <w:r w:rsidR="00784517" w:rsidRPr="006B11A7">
              <w:rPr>
                <w:rFonts w:ascii="Century Gothic" w:hAnsi="Century Gothic"/>
                <w:b/>
                <w:szCs w:val="24"/>
                <w:lang w:val="fr-FR"/>
              </w:rPr>
              <w:t>fournitures ou prestations de</w:t>
            </w:r>
            <w:r w:rsidRPr="006B11A7">
              <w:rPr>
                <w:rFonts w:ascii="Century Gothic" w:hAnsi="Century Gothic"/>
                <w:b/>
                <w:szCs w:val="24"/>
                <w:lang w:val="fr-FR"/>
              </w:rPr>
              <w:t xml:space="preserve"> services</w:t>
            </w:r>
          </w:p>
        </w:tc>
        <w:tc>
          <w:tcPr>
            <w:tcW w:w="2774" w:type="dxa"/>
          </w:tcPr>
          <w:p w:rsidR="00F567A8" w:rsidRPr="006B11A7" w:rsidRDefault="00F567A8" w:rsidP="006E26E0">
            <w:pPr>
              <w:jc w:val="both"/>
              <w:rPr>
                <w:rFonts w:ascii="Century Gothic" w:hAnsi="Century Gothic"/>
                <w:b/>
                <w:szCs w:val="24"/>
                <w:lang w:val="fr-FR"/>
              </w:rPr>
            </w:pPr>
            <w:r w:rsidRPr="006B11A7">
              <w:rPr>
                <w:rFonts w:ascii="Century Gothic" w:hAnsi="Century Gothic"/>
                <w:b/>
                <w:szCs w:val="24"/>
                <w:lang w:val="fr-FR"/>
              </w:rPr>
              <w:t>Nom, adresse et contact du client</w:t>
            </w:r>
          </w:p>
        </w:tc>
        <w:tc>
          <w:tcPr>
            <w:tcW w:w="2774" w:type="dxa"/>
          </w:tcPr>
          <w:p w:rsidR="00F567A8" w:rsidRPr="006B11A7" w:rsidRDefault="00F567A8" w:rsidP="006E26E0">
            <w:pPr>
              <w:jc w:val="both"/>
              <w:rPr>
                <w:rFonts w:ascii="Century Gothic" w:hAnsi="Century Gothic"/>
                <w:b/>
                <w:szCs w:val="24"/>
                <w:lang w:val="fr-FR"/>
              </w:rPr>
            </w:pPr>
            <w:r w:rsidRPr="006B11A7">
              <w:rPr>
                <w:rFonts w:ascii="Century Gothic" w:hAnsi="Century Gothic"/>
                <w:b/>
                <w:szCs w:val="24"/>
                <w:lang w:val="fr-FR"/>
              </w:rPr>
              <w:t>Montant approx.</w:t>
            </w:r>
          </w:p>
          <w:p w:rsidR="00F567A8" w:rsidRPr="006B11A7" w:rsidRDefault="00F90ECA" w:rsidP="006E26E0">
            <w:pPr>
              <w:jc w:val="both"/>
              <w:rPr>
                <w:rFonts w:ascii="Century Gothic" w:hAnsi="Century Gothic"/>
                <w:b/>
                <w:szCs w:val="24"/>
                <w:lang w:val="fr-FR"/>
              </w:rPr>
            </w:pPr>
            <w:r w:rsidRPr="006B11A7">
              <w:rPr>
                <w:rFonts w:ascii="Century Gothic" w:hAnsi="Century Gothic"/>
                <w:b/>
                <w:szCs w:val="24"/>
                <w:lang w:val="fr-FR"/>
              </w:rPr>
              <w:t>d</w:t>
            </w:r>
            <w:r w:rsidR="00F567A8" w:rsidRPr="006B11A7">
              <w:rPr>
                <w:rFonts w:ascii="Century Gothic" w:hAnsi="Century Gothic"/>
                <w:b/>
                <w:szCs w:val="24"/>
                <w:lang w:val="fr-FR"/>
              </w:rPr>
              <w:t>u contrat</w:t>
            </w:r>
          </w:p>
        </w:tc>
      </w:tr>
      <w:tr w:rsidR="00F567A8" w:rsidRPr="006B11A7" w:rsidTr="00F567A8">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r>
      <w:tr w:rsidR="00F567A8" w:rsidRPr="006B11A7" w:rsidTr="00F567A8">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r>
      <w:tr w:rsidR="00F567A8" w:rsidRPr="006B11A7" w:rsidTr="00F567A8">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r>
      <w:tr w:rsidR="00F567A8" w:rsidRPr="006B11A7" w:rsidTr="00F567A8">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r>
      <w:tr w:rsidR="00F567A8" w:rsidRPr="006B11A7" w:rsidTr="00F567A8">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r>
      <w:tr w:rsidR="00F567A8" w:rsidRPr="006B11A7" w:rsidTr="00F567A8">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r>
      <w:tr w:rsidR="00F567A8" w:rsidRPr="006B11A7" w:rsidTr="00F567A8">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r>
      <w:tr w:rsidR="00F567A8" w:rsidRPr="006B11A7" w:rsidTr="00F567A8">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r>
      <w:tr w:rsidR="00F567A8" w:rsidRPr="006B11A7" w:rsidTr="00F567A8">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c>
          <w:tcPr>
            <w:tcW w:w="2774" w:type="dxa"/>
          </w:tcPr>
          <w:p w:rsidR="00F567A8" w:rsidRPr="006B11A7" w:rsidRDefault="00F567A8" w:rsidP="006E26E0">
            <w:pPr>
              <w:jc w:val="both"/>
              <w:rPr>
                <w:rFonts w:ascii="Century Gothic" w:hAnsi="Century Gothic"/>
                <w:szCs w:val="24"/>
                <w:lang w:val="fr-FR"/>
              </w:rPr>
            </w:pPr>
          </w:p>
        </w:tc>
      </w:tr>
    </w:tbl>
    <w:p w:rsidR="00F567A8" w:rsidRPr="006B11A7" w:rsidRDefault="00F567A8" w:rsidP="006E26E0">
      <w:pPr>
        <w:jc w:val="both"/>
        <w:rPr>
          <w:rFonts w:ascii="Century Gothic" w:hAnsi="Century Gothic"/>
          <w:szCs w:val="24"/>
          <w:lang w:val="fr-FR"/>
        </w:rPr>
      </w:pPr>
    </w:p>
    <w:p w:rsidR="001D4344" w:rsidRPr="006B11A7" w:rsidRDefault="00FE3B1A" w:rsidP="006E26E0">
      <w:pPr>
        <w:jc w:val="both"/>
        <w:rPr>
          <w:rFonts w:ascii="Century Gothic" w:hAnsi="Century Gothic"/>
          <w:szCs w:val="24"/>
          <w:lang w:val="fr-FR"/>
        </w:rPr>
      </w:pPr>
    </w:p>
    <w:sectPr w:rsidR="001D4344" w:rsidRPr="006B11A7" w:rsidSect="006B11A7">
      <w:headerReference w:type="even" r:id="rId14"/>
      <w:headerReference w:type="first" r:id="rId15"/>
      <w:endnotePr>
        <w:numFmt w:val="decimal"/>
      </w:endnotePr>
      <w:pgSz w:w="12240" w:h="15840"/>
      <w:pgMar w:top="1417" w:right="1417" w:bottom="1417" w:left="141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3B1A" w:rsidRDefault="00FE3B1A">
      <w:r>
        <w:separator/>
      </w:r>
    </w:p>
  </w:endnote>
  <w:endnote w:type="continuationSeparator" w:id="0">
    <w:p w:rsidR="00FE3B1A" w:rsidRDefault="00FE3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3B1A" w:rsidRDefault="00FE3B1A">
      <w:r>
        <w:separator/>
      </w:r>
    </w:p>
  </w:footnote>
  <w:footnote w:type="continuationSeparator" w:id="0">
    <w:p w:rsidR="00FE3B1A" w:rsidRDefault="00FE3B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D97" w:rsidRDefault="00BB4843">
    <w:pPr>
      <w:pStyle w:val="En-tte"/>
      <w:tabs>
        <w:tab w:val="clear" w:pos="4320"/>
        <w:tab w:val="clear" w:pos="7200"/>
      </w:tabs>
      <w:jc w:val="right"/>
    </w:pPr>
    <w:r>
      <w:rPr>
        <w:rFonts w:ascii="CG Times" w:hAnsi="CG Times"/>
        <w:sz w:val="22"/>
      </w:rPr>
      <w:t>Page 2 de 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D97" w:rsidRDefault="00BB4843">
    <w:pPr>
      <w:pStyle w:val="En-tte"/>
      <w:tabs>
        <w:tab w:val="clear" w:pos="4320"/>
        <w:tab w:val="clear" w:pos="7200"/>
      </w:tabs>
      <w:jc w:val="right"/>
      <w:rPr>
        <w:rFonts w:ascii="CG Times" w:hAnsi="CG Times"/>
        <w:sz w:val="22"/>
      </w:rPr>
    </w:pPr>
    <w:r>
      <w:rPr>
        <w:rFonts w:ascii="CG Times" w:hAnsi="CG Times"/>
        <w:sz w:val="22"/>
      </w:rPr>
      <w:t>Page 1 de 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1533E"/>
    <w:multiLevelType w:val="hybridMultilevel"/>
    <w:tmpl w:val="5CCA3698"/>
    <w:lvl w:ilvl="0" w:tplc="AB7A04EC">
      <w:numFmt w:val="bullet"/>
      <w:lvlText w:val="-"/>
      <w:lvlJc w:val="left"/>
      <w:pPr>
        <w:ind w:left="720" w:hanging="360"/>
      </w:pPr>
      <w:rPr>
        <w:rFonts w:ascii="Garamond" w:eastAsia="Times New Roman"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F00412"/>
    <w:multiLevelType w:val="hybridMultilevel"/>
    <w:tmpl w:val="C6F668D6"/>
    <w:lvl w:ilvl="0" w:tplc="C82CBA16">
      <w:numFmt w:val="bullet"/>
      <w:lvlText w:val="-"/>
      <w:lvlJc w:val="left"/>
      <w:pPr>
        <w:ind w:left="1470" w:hanging="360"/>
      </w:pPr>
      <w:rPr>
        <w:rFonts w:ascii="Garamond" w:eastAsia="Times New Roman" w:hAnsi="Garamond" w:cs="Times New Roman" w:hint="default"/>
      </w:rPr>
    </w:lvl>
    <w:lvl w:ilvl="1" w:tplc="040C0003" w:tentative="1">
      <w:start w:val="1"/>
      <w:numFmt w:val="bullet"/>
      <w:lvlText w:val="o"/>
      <w:lvlJc w:val="left"/>
      <w:pPr>
        <w:ind w:left="2190" w:hanging="360"/>
      </w:pPr>
      <w:rPr>
        <w:rFonts w:ascii="Courier New" w:hAnsi="Courier New" w:cs="Courier New" w:hint="default"/>
      </w:rPr>
    </w:lvl>
    <w:lvl w:ilvl="2" w:tplc="040C0005" w:tentative="1">
      <w:start w:val="1"/>
      <w:numFmt w:val="bullet"/>
      <w:lvlText w:val=""/>
      <w:lvlJc w:val="left"/>
      <w:pPr>
        <w:ind w:left="2910" w:hanging="360"/>
      </w:pPr>
      <w:rPr>
        <w:rFonts w:ascii="Wingdings" w:hAnsi="Wingdings" w:hint="default"/>
      </w:rPr>
    </w:lvl>
    <w:lvl w:ilvl="3" w:tplc="040C0001" w:tentative="1">
      <w:start w:val="1"/>
      <w:numFmt w:val="bullet"/>
      <w:lvlText w:val=""/>
      <w:lvlJc w:val="left"/>
      <w:pPr>
        <w:ind w:left="3630" w:hanging="360"/>
      </w:pPr>
      <w:rPr>
        <w:rFonts w:ascii="Symbol" w:hAnsi="Symbol" w:hint="default"/>
      </w:rPr>
    </w:lvl>
    <w:lvl w:ilvl="4" w:tplc="040C0003" w:tentative="1">
      <w:start w:val="1"/>
      <w:numFmt w:val="bullet"/>
      <w:lvlText w:val="o"/>
      <w:lvlJc w:val="left"/>
      <w:pPr>
        <w:ind w:left="4350" w:hanging="360"/>
      </w:pPr>
      <w:rPr>
        <w:rFonts w:ascii="Courier New" w:hAnsi="Courier New" w:cs="Courier New" w:hint="default"/>
      </w:rPr>
    </w:lvl>
    <w:lvl w:ilvl="5" w:tplc="040C0005" w:tentative="1">
      <w:start w:val="1"/>
      <w:numFmt w:val="bullet"/>
      <w:lvlText w:val=""/>
      <w:lvlJc w:val="left"/>
      <w:pPr>
        <w:ind w:left="5070" w:hanging="360"/>
      </w:pPr>
      <w:rPr>
        <w:rFonts w:ascii="Wingdings" w:hAnsi="Wingdings" w:hint="default"/>
      </w:rPr>
    </w:lvl>
    <w:lvl w:ilvl="6" w:tplc="040C0001" w:tentative="1">
      <w:start w:val="1"/>
      <w:numFmt w:val="bullet"/>
      <w:lvlText w:val=""/>
      <w:lvlJc w:val="left"/>
      <w:pPr>
        <w:ind w:left="5790" w:hanging="360"/>
      </w:pPr>
      <w:rPr>
        <w:rFonts w:ascii="Symbol" w:hAnsi="Symbol" w:hint="default"/>
      </w:rPr>
    </w:lvl>
    <w:lvl w:ilvl="7" w:tplc="040C0003" w:tentative="1">
      <w:start w:val="1"/>
      <w:numFmt w:val="bullet"/>
      <w:lvlText w:val="o"/>
      <w:lvlJc w:val="left"/>
      <w:pPr>
        <w:ind w:left="6510" w:hanging="360"/>
      </w:pPr>
      <w:rPr>
        <w:rFonts w:ascii="Courier New" w:hAnsi="Courier New" w:cs="Courier New" w:hint="default"/>
      </w:rPr>
    </w:lvl>
    <w:lvl w:ilvl="8" w:tplc="040C0005" w:tentative="1">
      <w:start w:val="1"/>
      <w:numFmt w:val="bullet"/>
      <w:lvlText w:val=""/>
      <w:lvlJc w:val="left"/>
      <w:pPr>
        <w:ind w:left="7230" w:hanging="360"/>
      </w:pPr>
      <w:rPr>
        <w:rFonts w:ascii="Wingdings" w:hAnsi="Wingdings" w:hint="default"/>
      </w:rPr>
    </w:lvl>
  </w:abstractNum>
  <w:abstractNum w:abstractNumId="2" w15:restartNumberingAfterBreak="0">
    <w:nsid w:val="080F53FA"/>
    <w:multiLevelType w:val="hybridMultilevel"/>
    <w:tmpl w:val="D1C05A02"/>
    <w:lvl w:ilvl="0" w:tplc="040C0001">
      <w:start w:val="1"/>
      <w:numFmt w:val="bullet"/>
      <w:lvlText w:val=""/>
      <w:lvlJc w:val="left"/>
      <w:pPr>
        <w:ind w:left="1785" w:hanging="360"/>
      </w:pPr>
      <w:rPr>
        <w:rFonts w:ascii="Symbol" w:hAnsi="Symbol" w:hint="default"/>
      </w:rPr>
    </w:lvl>
    <w:lvl w:ilvl="1" w:tplc="040C0003" w:tentative="1">
      <w:start w:val="1"/>
      <w:numFmt w:val="bullet"/>
      <w:lvlText w:val="o"/>
      <w:lvlJc w:val="left"/>
      <w:pPr>
        <w:ind w:left="2505" w:hanging="360"/>
      </w:pPr>
      <w:rPr>
        <w:rFonts w:ascii="Courier New" w:hAnsi="Courier New" w:cs="Courier New" w:hint="default"/>
      </w:rPr>
    </w:lvl>
    <w:lvl w:ilvl="2" w:tplc="040C0005" w:tentative="1">
      <w:start w:val="1"/>
      <w:numFmt w:val="bullet"/>
      <w:lvlText w:val=""/>
      <w:lvlJc w:val="left"/>
      <w:pPr>
        <w:ind w:left="3225" w:hanging="360"/>
      </w:pPr>
      <w:rPr>
        <w:rFonts w:ascii="Wingdings" w:hAnsi="Wingdings" w:hint="default"/>
      </w:rPr>
    </w:lvl>
    <w:lvl w:ilvl="3" w:tplc="040C0001" w:tentative="1">
      <w:start w:val="1"/>
      <w:numFmt w:val="bullet"/>
      <w:lvlText w:val=""/>
      <w:lvlJc w:val="left"/>
      <w:pPr>
        <w:ind w:left="3945" w:hanging="360"/>
      </w:pPr>
      <w:rPr>
        <w:rFonts w:ascii="Symbol" w:hAnsi="Symbol" w:hint="default"/>
      </w:rPr>
    </w:lvl>
    <w:lvl w:ilvl="4" w:tplc="040C0003" w:tentative="1">
      <w:start w:val="1"/>
      <w:numFmt w:val="bullet"/>
      <w:lvlText w:val="o"/>
      <w:lvlJc w:val="left"/>
      <w:pPr>
        <w:ind w:left="4665" w:hanging="360"/>
      </w:pPr>
      <w:rPr>
        <w:rFonts w:ascii="Courier New" w:hAnsi="Courier New" w:cs="Courier New" w:hint="default"/>
      </w:rPr>
    </w:lvl>
    <w:lvl w:ilvl="5" w:tplc="040C0005" w:tentative="1">
      <w:start w:val="1"/>
      <w:numFmt w:val="bullet"/>
      <w:lvlText w:val=""/>
      <w:lvlJc w:val="left"/>
      <w:pPr>
        <w:ind w:left="5385" w:hanging="360"/>
      </w:pPr>
      <w:rPr>
        <w:rFonts w:ascii="Wingdings" w:hAnsi="Wingdings" w:hint="default"/>
      </w:rPr>
    </w:lvl>
    <w:lvl w:ilvl="6" w:tplc="040C0001" w:tentative="1">
      <w:start w:val="1"/>
      <w:numFmt w:val="bullet"/>
      <w:lvlText w:val=""/>
      <w:lvlJc w:val="left"/>
      <w:pPr>
        <w:ind w:left="6105" w:hanging="360"/>
      </w:pPr>
      <w:rPr>
        <w:rFonts w:ascii="Symbol" w:hAnsi="Symbol" w:hint="default"/>
      </w:rPr>
    </w:lvl>
    <w:lvl w:ilvl="7" w:tplc="040C0003" w:tentative="1">
      <w:start w:val="1"/>
      <w:numFmt w:val="bullet"/>
      <w:lvlText w:val="o"/>
      <w:lvlJc w:val="left"/>
      <w:pPr>
        <w:ind w:left="6825" w:hanging="360"/>
      </w:pPr>
      <w:rPr>
        <w:rFonts w:ascii="Courier New" w:hAnsi="Courier New" w:cs="Courier New" w:hint="default"/>
      </w:rPr>
    </w:lvl>
    <w:lvl w:ilvl="8" w:tplc="040C0005" w:tentative="1">
      <w:start w:val="1"/>
      <w:numFmt w:val="bullet"/>
      <w:lvlText w:val=""/>
      <w:lvlJc w:val="left"/>
      <w:pPr>
        <w:ind w:left="7545" w:hanging="360"/>
      </w:pPr>
      <w:rPr>
        <w:rFonts w:ascii="Wingdings" w:hAnsi="Wingdings" w:hint="default"/>
      </w:rPr>
    </w:lvl>
  </w:abstractNum>
  <w:abstractNum w:abstractNumId="3" w15:restartNumberingAfterBreak="0">
    <w:nsid w:val="0E0926B5"/>
    <w:multiLevelType w:val="hybridMultilevel"/>
    <w:tmpl w:val="7020DC32"/>
    <w:lvl w:ilvl="0" w:tplc="BC38558A">
      <w:start w:val="1"/>
      <w:numFmt w:val="bullet"/>
      <w:lvlText w:val=""/>
      <w:lvlJc w:val="left"/>
      <w:pPr>
        <w:ind w:left="2568" w:hanging="360"/>
      </w:pPr>
      <w:rPr>
        <w:rFonts w:ascii="Symbol" w:hAnsi="Symbol" w:hint="default"/>
      </w:rPr>
    </w:lvl>
    <w:lvl w:ilvl="1" w:tplc="040C0003" w:tentative="1">
      <w:start w:val="1"/>
      <w:numFmt w:val="bullet"/>
      <w:lvlText w:val="o"/>
      <w:lvlJc w:val="left"/>
      <w:pPr>
        <w:ind w:left="3288" w:hanging="360"/>
      </w:pPr>
      <w:rPr>
        <w:rFonts w:ascii="Courier New" w:hAnsi="Courier New" w:cs="Courier New" w:hint="default"/>
      </w:rPr>
    </w:lvl>
    <w:lvl w:ilvl="2" w:tplc="040C0005" w:tentative="1">
      <w:start w:val="1"/>
      <w:numFmt w:val="bullet"/>
      <w:lvlText w:val=""/>
      <w:lvlJc w:val="left"/>
      <w:pPr>
        <w:ind w:left="4008" w:hanging="360"/>
      </w:pPr>
      <w:rPr>
        <w:rFonts w:ascii="Wingdings" w:hAnsi="Wingdings" w:hint="default"/>
      </w:rPr>
    </w:lvl>
    <w:lvl w:ilvl="3" w:tplc="040C0001" w:tentative="1">
      <w:start w:val="1"/>
      <w:numFmt w:val="bullet"/>
      <w:lvlText w:val=""/>
      <w:lvlJc w:val="left"/>
      <w:pPr>
        <w:ind w:left="4728" w:hanging="360"/>
      </w:pPr>
      <w:rPr>
        <w:rFonts w:ascii="Symbol" w:hAnsi="Symbol" w:hint="default"/>
      </w:rPr>
    </w:lvl>
    <w:lvl w:ilvl="4" w:tplc="040C0003" w:tentative="1">
      <w:start w:val="1"/>
      <w:numFmt w:val="bullet"/>
      <w:lvlText w:val="o"/>
      <w:lvlJc w:val="left"/>
      <w:pPr>
        <w:ind w:left="5448" w:hanging="360"/>
      </w:pPr>
      <w:rPr>
        <w:rFonts w:ascii="Courier New" w:hAnsi="Courier New" w:cs="Courier New" w:hint="default"/>
      </w:rPr>
    </w:lvl>
    <w:lvl w:ilvl="5" w:tplc="040C0005" w:tentative="1">
      <w:start w:val="1"/>
      <w:numFmt w:val="bullet"/>
      <w:lvlText w:val=""/>
      <w:lvlJc w:val="left"/>
      <w:pPr>
        <w:ind w:left="6168" w:hanging="360"/>
      </w:pPr>
      <w:rPr>
        <w:rFonts w:ascii="Wingdings" w:hAnsi="Wingdings" w:hint="default"/>
      </w:rPr>
    </w:lvl>
    <w:lvl w:ilvl="6" w:tplc="040C0001" w:tentative="1">
      <w:start w:val="1"/>
      <w:numFmt w:val="bullet"/>
      <w:lvlText w:val=""/>
      <w:lvlJc w:val="left"/>
      <w:pPr>
        <w:ind w:left="6888" w:hanging="360"/>
      </w:pPr>
      <w:rPr>
        <w:rFonts w:ascii="Symbol" w:hAnsi="Symbol" w:hint="default"/>
      </w:rPr>
    </w:lvl>
    <w:lvl w:ilvl="7" w:tplc="040C0003" w:tentative="1">
      <w:start w:val="1"/>
      <w:numFmt w:val="bullet"/>
      <w:lvlText w:val="o"/>
      <w:lvlJc w:val="left"/>
      <w:pPr>
        <w:ind w:left="7608" w:hanging="360"/>
      </w:pPr>
      <w:rPr>
        <w:rFonts w:ascii="Courier New" w:hAnsi="Courier New" w:cs="Courier New" w:hint="default"/>
      </w:rPr>
    </w:lvl>
    <w:lvl w:ilvl="8" w:tplc="040C0005" w:tentative="1">
      <w:start w:val="1"/>
      <w:numFmt w:val="bullet"/>
      <w:lvlText w:val=""/>
      <w:lvlJc w:val="left"/>
      <w:pPr>
        <w:ind w:left="8328" w:hanging="360"/>
      </w:pPr>
      <w:rPr>
        <w:rFonts w:ascii="Wingdings" w:hAnsi="Wingdings" w:hint="default"/>
      </w:rPr>
    </w:lvl>
  </w:abstractNum>
  <w:abstractNum w:abstractNumId="4" w15:restartNumberingAfterBreak="0">
    <w:nsid w:val="0F1F4C39"/>
    <w:multiLevelType w:val="hybridMultilevel"/>
    <w:tmpl w:val="F3709FC4"/>
    <w:lvl w:ilvl="0" w:tplc="040C000B">
      <w:start w:val="1"/>
      <w:numFmt w:val="bullet"/>
      <w:lvlText w:val=""/>
      <w:lvlJc w:val="left"/>
      <w:pPr>
        <w:ind w:left="1800" w:hanging="360"/>
      </w:pPr>
      <w:rPr>
        <w:rFonts w:ascii="Wingdings" w:hAnsi="Wingdings" w:hint="default"/>
      </w:rPr>
    </w:lvl>
    <w:lvl w:ilvl="1" w:tplc="040C0003">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5" w15:restartNumberingAfterBreak="0">
    <w:nsid w:val="11AC1B9B"/>
    <w:multiLevelType w:val="hybridMultilevel"/>
    <w:tmpl w:val="EE68A41A"/>
    <w:lvl w:ilvl="0" w:tplc="3BF470C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E4335A8"/>
    <w:multiLevelType w:val="hybridMultilevel"/>
    <w:tmpl w:val="1DD8538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539482E"/>
    <w:multiLevelType w:val="hybridMultilevel"/>
    <w:tmpl w:val="70D887A6"/>
    <w:lvl w:ilvl="0" w:tplc="DBE46D6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7616906"/>
    <w:multiLevelType w:val="hybridMultilevel"/>
    <w:tmpl w:val="23586A66"/>
    <w:lvl w:ilvl="0" w:tplc="AB7A04EC">
      <w:numFmt w:val="bullet"/>
      <w:lvlText w:val="-"/>
      <w:lvlJc w:val="left"/>
      <w:pPr>
        <w:ind w:left="720" w:hanging="360"/>
      </w:pPr>
      <w:rPr>
        <w:rFonts w:ascii="Garamond" w:eastAsia="Times New Roman" w:hAnsi="Garamond"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A77633B"/>
    <w:multiLevelType w:val="hybridMultilevel"/>
    <w:tmpl w:val="F1A2741E"/>
    <w:lvl w:ilvl="0" w:tplc="040C0001">
      <w:start w:val="1"/>
      <w:numFmt w:val="bullet"/>
      <w:lvlText w:val=""/>
      <w:lvlJc w:val="left"/>
      <w:pPr>
        <w:ind w:left="1785" w:hanging="360"/>
      </w:pPr>
      <w:rPr>
        <w:rFonts w:ascii="Symbol" w:hAnsi="Symbol" w:hint="default"/>
      </w:rPr>
    </w:lvl>
    <w:lvl w:ilvl="1" w:tplc="040C0003" w:tentative="1">
      <w:start w:val="1"/>
      <w:numFmt w:val="bullet"/>
      <w:lvlText w:val="o"/>
      <w:lvlJc w:val="left"/>
      <w:pPr>
        <w:ind w:left="2505" w:hanging="360"/>
      </w:pPr>
      <w:rPr>
        <w:rFonts w:ascii="Courier New" w:hAnsi="Courier New" w:cs="Courier New" w:hint="default"/>
      </w:rPr>
    </w:lvl>
    <w:lvl w:ilvl="2" w:tplc="040C0005" w:tentative="1">
      <w:start w:val="1"/>
      <w:numFmt w:val="bullet"/>
      <w:lvlText w:val=""/>
      <w:lvlJc w:val="left"/>
      <w:pPr>
        <w:ind w:left="3225" w:hanging="360"/>
      </w:pPr>
      <w:rPr>
        <w:rFonts w:ascii="Wingdings" w:hAnsi="Wingdings" w:hint="default"/>
      </w:rPr>
    </w:lvl>
    <w:lvl w:ilvl="3" w:tplc="040C0001" w:tentative="1">
      <w:start w:val="1"/>
      <w:numFmt w:val="bullet"/>
      <w:lvlText w:val=""/>
      <w:lvlJc w:val="left"/>
      <w:pPr>
        <w:ind w:left="3945" w:hanging="360"/>
      </w:pPr>
      <w:rPr>
        <w:rFonts w:ascii="Symbol" w:hAnsi="Symbol" w:hint="default"/>
      </w:rPr>
    </w:lvl>
    <w:lvl w:ilvl="4" w:tplc="040C0003" w:tentative="1">
      <w:start w:val="1"/>
      <w:numFmt w:val="bullet"/>
      <w:lvlText w:val="o"/>
      <w:lvlJc w:val="left"/>
      <w:pPr>
        <w:ind w:left="4665" w:hanging="360"/>
      </w:pPr>
      <w:rPr>
        <w:rFonts w:ascii="Courier New" w:hAnsi="Courier New" w:cs="Courier New" w:hint="default"/>
      </w:rPr>
    </w:lvl>
    <w:lvl w:ilvl="5" w:tplc="040C0005" w:tentative="1">
      <w:start w:val="1"/>
      <w:numFmt w:val="bullet"/>
      <w:lvlText w:val=""/>
      <w:lvlJc w:val="left"/>
      <w:pPr>
        <w:ind w:left="5385" w:hanging="360"/>
      </w:pPr>
      <w:rPr>
        <w:rFonts w:ascii="Wingdings" w:hAnsi="Wingdings" w:hint="default"/>
      </w:rPr>
    </w:lvl>
    <w:lvl w:ilvl="6" w:tplc="040C0001" w:tentative="1">
      <w:start w:val="1"/>
      <w:numFmt w:val="bullet"/>
      <w:lvlText w:val=""/>
      <w:lvlJc w:val="left"/>
      <w:pPr>
        <w:ind w:left="6105" w:hanging="360"/>
      </w:pPr>
      <w:rPr>
        <w:rFonts w:ascii="Symbol" w:hAnsi="Symbol" w:hint="default"/>
      </w:rPr>
    </w:lvl>
    <w:lvl w:ilvl="7" w:tplc="040C0003" w:tentative="1">
      <w:start w:val="1"/>
      <w:numFmt w:val="bullet"/>
      <w:lvlText w:val="o"/>
      <w:lvlJc w:val="left"/>
      <w:pPr>
        <w:ind w:left="6825" w:hanging="360"/>
      </w:pPr>
      <w:rPr>
        <w:rFonts w:ascii="Courier New" w:hAnsi="Courier New" w:cs="Courier New" w:hint="default"/>
      </w:rPr>
    </w:lvl>
    <w:lvl w:ilvl="8" w:tplc="040C0005" w:tentative="1">
      <w:start w:val="1"/>
      <w:numFmt w:val="bullet"/>
      <w:lvlText w:val=""/>
      <w:lvlJc w:val="left"/>
      <w:pPr>
        <w:ind w:left="7545" w:hanging="360"/>
      </w:pPr>
      <w:rPr>
        <w:rFonts w:ascii="Wingdings" w:hAnsi="Wingdings" w:hint="default"/>
      </w:rPr>
    </w:lvl>
  </w:abstractNum>
  <w:abstractNum w:abstractNumId="10" w15:restartNumberingAfterBreak="0">
    <w:nsid w:val="2B6A35FA"/>
    <w:multiLevelType w:val="hybridMultilevel"/>
    <w:tmpl w:val="F0E06246"/>
    <w:lvl w:ilvl="0" w:tplc="08090009">
      <w:start w:val="1"/>
      <w:numFmt w:val="bullet"/>
      <w:lvlText w:val=""/>
      <w:lvlJc w:val="left"/>
      <w:pPr>
        <w:ind w:left="1425" w:hanging="360"/>
      </w:pPr>
      <w:rPr>
        <w:rFonts w:ascii="Wingdings" w:hAnsi="Wingdings"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11" w15:restartNumberingAfterBreak="0">
    <w:nsid w:val="3AF34691"/>
    <w:multiLevelType w:val="hybridMultilevel"/>
    <w:tmpl w:val="C97639E0"/>
    <w:lvl w:ilvl="0" w:tplc="AB7A04EC">
      <w:numFmt w:val="bullet"/>
      <w:lvlText w:val="-"/>
      <w:lvlJc w:val="left"/>
      <w:pPr>
        <w:ind w:left="1428" w:hanging="360"/>
      </w:pPr>
      <w:rPr>
        <w:rFonts w:ascii="Garamond" w:eastAsia="Times New Roman" w:hAnsi="Garamond" w:cs="Times New Roman"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2" w15:restartNumberingAfterBreak="0">
    <w:nsid w:val="3EA928A7"/>
    <w:multiLevelType w:val="hybridMultilevel"/>
    <w:tmpl w:val="A874E520"/>
    <w:lvl w:ilvl="0" w:tplc="BC38558A">
      <w:start w:val="1"/>
      <w:numFmt w:val="bullet"/>
      <w:lvlText w:val=""/>
      <w:lvlJc w:val="left"/>
      <w:pPr>
        <w:ind w:left="1932" w:hanging="360"/>
      </w:pPr>
      <w:rPr>
        <w:rFonts w:ascii="Symbol" w:hAnsi="Symbol" w:hint="default"/>
      </w:rPr>
    </w:lvl>
    <w:lvl w:ilvl="1" w:tplc="040C0003" w:tentative="1">
      <w:start w:val="1"/>
      <w:numFmt w:val="bullet"/>
      <w:lvlText w:val="o"/>
      <w:lvlJc w:val="left"/>
      <w:pPr>
        <w:ind w:left="2652" w:hanging="360"/>
      </w:pPr>
      <w:rPr>
        <w:rFonts w:ascii="Courier New" w:hAnsi="Courier New" w:cs="Courier New" w:hint="default"/>
      </w:rPr>
    </w:lvl>
    <w:lvl w:ilvl="2" w:tplc="040C0005" w:tentative="1">
      <w:start w:val="1"/>
      <w:numFmt w:val="bullet"/>
      <w:lvlText w:val=""/>
      <w:lvlJc w:val="left"/>
      <w:pPr>
        <w:ind w:left="3372" w:hanging="360"/>
      </w:pPr>
      <w:rPr>
        <w:rFonts w:ascii="Wingdings" w:hAnsi="Wingdings" w:hint="default"/>
      </w:rPr>
    </w:lvl>
    <w:lvl w:ilvl="3" w:tplc="040C0001" w:tentative="1">
      <w:start w:val="1"/>
      <w:numFmt w:val="bullet"/>
      <w:lvlText w:val=""/>
      <w:lvlJc w:val="left"/>
      <w:pPr>
        <w:ind w:left="4092" w:hanging="360"/>
      </w:pPr>
      <w:rPr>
        <w:rFonts w:ascii="Symbol" w:hAnsi="Symbol" w:hint="default"/>
      </w:rPr>
    </w:lvl>
    <w:lvl w:ilvl="4" w:tplc="040C0003" w:tentative="1">
      <w:start w:val="1"/>
      <w:numFmt w:val="bullet"/>
      <w:lvlText w:val="o"/>
      <w:lvlJc w:val="left"/>
      <w:pPr>
        <w:ind w:left="4812" w:hanging="360"/>
      </w:pPr>
      <w:rPr>
        <w:rFonts w:ascii="Courier New" w:hAnsi="Courier New" w:cs="Courier New" w:hint="default"/>
      </w:rPr>
    </w:lvl>
    <w:lvl w:ilvl="5" w:tplc="040C0005" w:tentative="1">
      <w:start w:val="1"/>
      <w:numFmt w:val="bullet"/>
      <w:lvlText w:val=""/>
      <w:lvlJc w:val="left"/>
      <w:pPr>
        <w:ind w:left="5532" w:hanging="360"/>
      </w:pPr>
      <w:rPr>
        <w:rFonts w:ascii="Wingdings" w:hAnsi="Wingdings" w:hint="default"/>
      </w:rPr>
    </w:lvl>
    <w:lvl w:ilvl="6" w:tplc="040C0001" w:tentative="1">
      <w:start w:val="1"/>
      <w:numFmt w:val="bullet"/>
      <w:lvlText w:val=""/>
      <w:lvlJc w:val="left"/>
      <w:pPr>
        <w:ind w:left="6252" w:hanging="360"/>
      </w:pPr>
      <w:rPr>
        <w:rFonts w:ascii="Symbol" w:hAnsi="Symbol" w:hint="default"/>
      </w:rPr>
    </w:lvl>
    <w:lvl w:ilvl="7" w:tplc="040C0003" w:tentative="1">
      <w:start w:val="1"/>
      <w:numFmt w:val="bullet"/>
      <w:lvlText w:val="o"/>
      <w:lvlJc w:val="left"/>
      <w:pPr>
        <w:ind w:left="6972" w:hanging="360"/>
      </w:pPr>
      <w:rPr>
        <w:rFonts w:ascii="Courier New" w:hAnsi="Courier New" w:cs="Courier New" w:hint="default"/>
      </w:rPr>
    </w:lvl>
    <w:lvl w:ilvl="8" w:tplc="040C0005" w:tentative="1">
      <w:start w:val="1"/>
      <w:numFmt w:val="bullet"/>
      <w:lvlText w:val=""/>
      <w:lvlJc w:val="left"/>
      <w:pPr>
        <w:ind w:left="7692" w:hanging="360"/>
      </w:pPr>
      <w:rPr>
        <w:rFonts w:ascii="Wingdings" w:hAnsi="Wingdings" w:hint="default"/>
      </w:rPr>
    </w:lvl>
  </w:abstractNum>
  <w:abstractNum w:abstractNumId="13" w15:restartNumberingAfterBreak="0">
    <w:nsid w:val="56C04E37"/>
    <w:multiLevelType w:val="hybridMultilevel"/>
    <w:tmpl w:val="5FF00014"/>
    <w:lvl w:ilvl="0" w:tplc="040C0001">
      <w:start w:val="1"/>
      <w:numFmt w:val="bullet"/>
      <w:lvlText w:val=""/>
      <w:lvlJc w:val="left"/>
      <w:pPr>
        <w:ind w:left="1785" w:hanging="360"/>
      </w:pPr>
      <w:rPr>
        <w:rFonts w:ascii="Symbol" w:hAnsi="Symbol" w:hint="default"/>
      </w:rPr>
    </w:lvl>
    <w:lvl w:ilvl="1" w:tplc="040C0003" w:tentative="1">
      <w:start w:val="1"/>
      <w:numFmt w:val="bullet"/>
      <w:lvlText w:val="o"/>
      <w:lvlJc w:val="left"/>
      <w:pPr>
        <w:ind w:left="2505" w:hanging="360"/>
      </w:pPr>
      <w:rPr>
        <w:rFonts w:ascii="Courier New" w:hAnsi="Courier New" w:cs="Courier New" w:hint="default"/>
      </w:rPr>
    </w:lvl>
    <w:lvl w:ilvl="2" w:tplc="040C0005" w:tentative="1">
      <w:start w:val="1"/>
      <w:numFmt w:val="bullet"/>
      <w:lvlText w:val=""/>
      <w:lvlJc w:val="left"/>
      <w:pPr>
        <w:ind w:left="3225" w:hanging="360"/>
      </w:pPr>
      <w:rPr>
        <w:rFonts w:ascii="Wingdings" w:hAnsi="Wingdings" w:hint="default"/>
      </w:rPr>
    </w:lvl>
    <w:lvl w:ilvl="3" w:tplc="040C0001" w:tentative="1">
      <w:start w:val="1"/>
      <w:numFmt w:val="bullet"/>
      <w:lvlText w:val=""/>
      <w:lvlJc w:val="left"/>
      <w:pPr>
        <w:ind w:left="3945" w:hanging="360"/>
      </w:pPr>
      <w:rPr>
        <w:rFonts w:ascii="Symbol" w:hAnsi="Symbol" w:hint="default"/>
      </w:rPr>
    </w:lvl>
    <w:lvl w:ilvl="4" w:tplc="040C0003" w:tentative="1">
      <w:start w:val="1"/>
      <w:numFmt w:val="bullet"/>
      <w:lvlText w:val="o"/>
      <w:lvlJc w:val="left"/>
      <w:pPr>
        <w:ind w:left="4665" w:hanging="360"/>
      </w:pPr>
      <w:rPr>
        <w:rFonts w:ascii="Courier New" w:hAnsi="Courier New" w:cs="Courier New" w:hint="default"/>
      </w:rPr>
    </w:lvl>
    <w:lvl w:ilvl="5" w:tplc="040C0005" w:tentative="1">
      <w:start w:val="1"/>
      <w:numFmt w:val="bullet"/>
      <w:lvlText w:val=""/>
      <w:lvlJc w:val="left"/>
      <w:pPr>
        <w:ind w:left="5385" w:hanging="360"/>
      </w:pPr>
      <w:rPr>
        <w:rFonts w:ascii="Wingdings" w:hAnsi="Wingdings" w:hint="default"/>
      </w:rPr>
    </w:lvl>
    <w:lvl w:ilvl="6" w:tplc="040C0001" w:tentative="1">
      <w:start w:val="1"/>
      <w:numFmt w:val="bullet"/>
      <w:lvlText w:val=""/>
      <w:lvlJc w:val="left"/>
      <w:pPr>
        <w:ind w:left="6105" w:hanging="360"/>
      </w:pPr>
      <w:rPr>
        <w:rFonts w:ascii="Symbol" w:hAnsi="Symbol" w:hint="default"/>
      </w:rPr>
    </w:lvl>
    <w:lvl w:ilvl="7" w:tplc="040C0003" w:tentative="1">
      <w:start w:val="1"/>
      <w:numFmt w:val="bullet"/>
      <w:lvlText w:val="o"/>
      <w:lvlJc w:val="left"/>
      <w:pPr>
        <w:ind w:left="6825" w:hanging="360"/>
      </w:pPr>
      <w:rPr>
        <w:rFonts w:ascii="Courier New" w:hAnsi="Courier New" w:cs="Courier New" w:hint="default"/>
      </w:rPr>
    </w:lvl>
    <w:lvl w:ilvl="8" w:tplc="040C0005" w:tentative="1">
      <w:start w:val="1"/>
      <w:numFmt w:val="bullet"/>
      <w:lvlText w:val=""/>
      <w:lvlJc w:val="left"/>
      <w:pPr>
        <w:ind w:left="7545" w:hanging="360"/>
      </w:pPr>
      <w:rPr>
        <w:rFonts w:ascii="Wingdings" w:hAnsi="Wingdings" w:hint="default"/>
      </w:rPr>
    </w:lvl>
  </w:abstractNum>
  <w:abstractNum w:abstractNumId="14" w15:restartNumberingAfterBreak="0">
    <w:nsid w:val="5C740F7E"/>
    <w:multiLevelType w:val="hybridMultilevel"/>
    <w:tmpl w:val="ECCE2F1C"/>
    <w:lvl w:ilvl="0" w:tplc="C82CBA16">
      <w:numFmt w:val="bullet"/>
      <w:lvlText w:val="-"/>
      <w:lvlJc w:val="left"/>
      <w:pPr>
        <w:ind w:left="1425" w:hanging="360"/>
      </w:pPr>
      <w:rPr>
        <w:rFonts w:ascii="Garamond" w:eastAsia="Times New Roman" w:hAnsi="Garamond" w:cs="Times New Roman"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15" w15:restartNumberingAfterBreak="0">
    <w:nsid w:val="5DA26C46"/>
    <w:multiLevelType w:val="hybridMultilevel"/>
    <w:tmpl w:val="1C846230"/>
    <w:lvl w:ilvl="0" w:tplc="040C000B">
      <w:start w:val="1"/>
      <w:numFmt w:val="bullet"/>
      <w:lvlText w:val=""/>
      <w:lvlJc w:val="left"/>
      <w:pPr>
        <w:ind w:left="1800" w:hanging="360"/>
      </w:pPr>
      <w:rPr>
        <w:rFonts w:ascii="Wingdings" w:hAnsi="Wingdings" w:hint="default"/>
      </w:rPr>
    </w:lvl>
    <w:lvl w:ilvl="1" w:tplc="040C000D">
      <w:start w:val="1"/>
      <w:numFmt w:val="bullet"/>
      <w:lvlText w:val=""/>
      <w:lvlJc w:val="left"/>
      <w:pPr>
        <w:ind w:left="1635" w:hanging="360"/>
      </w:pPr>
      <w:rPr>
        <w:rFonts w:ascii="Wingdings" w:hAnsi="Wingdings"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6" w15:restartNumberingAfterBreak="0">
    <w:nsid w:val="5DD21E8F"/>
    <w:multiLevelType w:val="hybridMultilevel"/>
    <w:tmpl w:val="C03C65FA"/>
    <w:lvl w:ilvl="0" w:tplc="040C0001">
      <w:start w:val="1"/>
      <w:numFmt w:val="bullet"/>
      <w:lvlText w:val=""/>
      <w:lvlJc w:val="left"/>
      <w:pPr>
        <w:ind w:left="1080" w:hanging="360"/>
      </w:pPr>
      <w:rPr>
        <w:rFonts w:ascii="Symbol" w:hAnsi="Symbol" w:hint="default"/>
      </w:rPr>
    </w:lvl>
    <w:lvl w:ilvl="1" w:tplc="B4ACC484">
      <w:numFmt w:val="bullet"/>
      <w:lvlText w:val="•"/>
      <w:lvlJc w:val="left"/>
      <w:pPr>
        <w:ind w:left="1848" w:hanging="408"/>
      </w:pPr>
      <w:rPr>
        <w:rFonts w:ascii="Century Gothic" w:eastAsia="Times New Roman" w:hAnsi="Century Gothic" w:cs="Times New Roman"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6E3B1F71"/>
    <w:multiLevelType w:val="hybridMultilevel"/>
    <w:tmpl w:val="EFE6D96E"/>
    <w:lvl w:ilvl="0" w:tplc="BC38558A">
      <w:start w:val="1"/>
      <w:numFmt w:val="bullet"/>
      <w:lvlText w:val=""/>
      <w:lvlJc w:val="left"/>
      <w:pPr>
        <w:ind w:left="2640" w:hanging="360"/>
      </w:pPr>
      <w:rPr>
        <w:rFonts w:ascii="Symbol" w:hAnsi="Symbol" w:hint="default"/>
      </w:rPr>
    </w:lvl>
    <w:lvl w:ilvl="1" w:tplc="040C0003" w:tentative="1">
      <w:start w:val="1"/>
      <w:numFmt w:val="bullet"/>
      <w:lvlText w:val="o"/>
      <w:lvlJc w:val="left"/>
      <w:pPr>
        <w:ind w:left="3360" w:hanging="360"/>
      </w:pPr>
      <w:rPr>
        <w:rFonts w:ascii="Courier New" w:hAnsi="Courier New" w:cs="Courier New" w:hint="default"/>
      </w:rPr>
    </w:lvl>
    <w:lvl w:ilvl="2" w:tplc="040C0005" w:tentative="1">
      <w:start w:val="1"/>
      <w:numFmt w:val="bullet"/>
      <w:lvlText w:val=""/>
      <w:lvlJc w:val="left"/>
      <w:pPr>
        <w:ind w:left="4080" w:hanging="360"/>
      </w:pPr>
      <w:rPr>
        <w:rFonts w:ascii="Wingdings" w:hAnsi="Wingdings" w:hint="default"/>
      </w:rPr>
    </w:lvl>
    <w:lvl w:ilvl="3" w:tplc="040C0001" w:tentative="1">
      <w:start w:val="1"/>
      <w:numFmt w:val="bullet"/>
      <w:lvlText w:val=""/>
      <w:lvlJc w:val="left"/>
      <w:pPr>
        <w:ind w:left="4800" w:hanging="360"/>
      </w:pPr>
      <w:rPr>
        <w:rFonts w:ascii="Symbol" w:hAnsi="Symbol" w:hint="default"/>
      </w:rPr>
    </w:lvl>
    <w:lvl w:ilvl="4" w:tplc="040C0003" w:tentative="1">
      <w:start w:val="1"/>
      <w:numFmt w:val="bullet"/>
      <w:lvlText w:val="o"/>
      <w:lvlJc w:val="left"/>
      <w:pPr>
        <w:ind w:left="5520" w:hanging="360"/>
      </w:pPr>
      <w:rPr>
        <w:rFonts w:ascii="Courier New" w:hAnsi="Courier New" w:cs="Courier New" w:hint="default"/>
      </w:rPr>
    </w:lvl>
    <w:lvl w:ilvl="5" w:tplc="040C0005" w:tentative="1">
      <w:start w:val="1"/>
      <w:numFmt w:val="bullet"/>
      <w:lvlText w:val=""/>
      <w:lvlJc w:val="left"/>
      <w:pPr>
        <w:ind w:left="6240" w:hanging="360"/>
      </w:pPr>
      <w:rPr>
        <w:rFonts w:ascii="Wingdings" w:hAnsi="Wingdings" w:hint="default"/>
      </w:rPr>
    </w:lvl>
    <w:lvl w:ilvl="6" w:tplc="040C0001" w:tentative="1">
      <w:start w:val="1"/>
      <w:numFmt w:val="bullet"/>
      <w:lvlText w:val=""/>
      <w:lvlJc w:val="left"/>
      <w:pPr>
        <w:ind w:left="6960" w:hanging="360"/>
      </w:pPr>
      <w:rPr>
        <w:rFonts w:ascii="Symbol" w:hAnsi="Symbol" w:hint="default"/>
      </w:rPr>
    </w:lvl>
    <w:lvl w:ilvl="7" w:tplc="040C0003" w:tentative="1">
      <w:start w:val="1"/>
      <w:numFmt w:val="bullet"/>
      <w:lvlText w:val="o"/>
      <w:lvlJc w:val="left"/>
      <w:pPr>
        <w:ind w:left="7680" w:hanging="360"/>
      </w:pPr>
      <w:rPr>
        <w:rFonts w:ascii="Courier New" w:hAnsi="Courier New" w:cs="Courier New" w:hint="default"/>
      </w:rPr>
    </w:lvl>
    <w:lvl w:ilvl="8" w:tplc="040C0005" w:tentative="1">
      <w:start w:val="1"/>
      <w:numFmt w:val="bullet"/>
      <w:lvlText w:val=""/>
      <w:lvlJc w:val="left"/>
      <w:pPr>
        <w:ind w:left="8400" w:hanging="360"/>
      </w:pPr>
      <w:rPr>
        <w:rFonts w:ascii="Wingdings" w:hAnsi="Wingdings" w:hint="default"/>
      </w:rPr>
    </w:lvl>
  </w:abstractNum>
  <w:num w:numId="1">
    <w:abstractNumId w:val="8"/>
  </w:num>
  <w:num w:numId="2">
    <w:abstractNumId w:val="10"/>
  </w:num>
  <w:num w:numId="3">
    <w:abstractNumId w:val="1"/>
  </w:num>
  <w:num w:numId="4">
    <w:abstractNumId w:val="14"/>
  </w:num>
  <w:num w:numId="5">
    <w:abstractNumId w:val="5"/>
  </w:num>
  <w:num w:numId="6">
    <w:abstractNumId w:val="7"/>
  </w:num>
  <w:num w:numId="7">
    <w:abstractNumId w:val="6"/>
  </w:num>
  <w:num w:numId="8">
    <w:abstractNumId w:val="0"/>
  </w:num>
  <w:num w:numId="9">
    <w:abstractNumId w:val="16"/>
  </w:num>
  <w:num w:numId="10">
    <w:abstractNumId w:val="2"/>
  </w:num>
  <w:num w:numId="11">
    <w:abstractNumId w:val="9"/>
  </w:num>
  <w:num w:numId="12">
    <w:abstractNumId w:val="13"/>
  </w:num>
  <w:num w:numId="13">
    <w:abstractNumId w:val="11"/>
  </w:num>
  <w:num w:numId="14">
    <w:abstractNumId w:val="4"/>
  </w:num>
  <w:num w:numId="15">
    <w:abstractNumId w:val="15"/>
  </w:num>
  <w:num w:numId="16">
    <w:abstractNumId w:val="17"/>
  </w:num>
  <w:num w:numId="17">
    <w:abstractNumId w:val="12"/>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843"/>
    <w:rsid w:val="0001436A"/>
    <w:rsid w:val="0001512A"/>
    <w:rsid w:val="000158B7"/>
    <w:rsid w:val="000304B4"/>
    <w:rsid w:val="000371E1"/>
    <w:rsid w:val="0005381B"/>
    <w:rsid w:val="00055A00"/>
    <w:rsid w:val="00061F51"/>
    <w:rsid w:val="00072507"/>
    <w:rsid w:val="00077D42"/>
    <w:rsid w:val="0008042A"/>
    <w:rsid w:val="000A099D"/>
    <w:rsid w:val="000A1DFB"/>
    <w:rsid w:val="000A65AD"/>
    <w:rsid w:val="000C2C99"/>
    <w:rsid w:val="000C73F3"/>
    <w:rsid w:val="000D3323"/>
    <w:rsid w:val="000D34A2"/>
    <w:rsid w:val="000E224D"/>
    <w:rsid w:val="000E4094"/>
    <w:rsid w:val="000F0E32"/>
    <w:rsid w:val="0010551A"/>
    <w:rsid w:val="00105E35"/>
    <w:rsid w:val="00137C62"/>
    <w:rsid w:val="00142FC9"/>
    <w:rsid w:val="00170132"/>
    <w:rsid w:val="001E7F07"/>
    <w:rsid w:val="0023386B"/>
    <w:rsid w:val="00242466"/>
    <w:rsid w:val="00245C80"/>
    <w:rsid w:val="00274E3B"/>
    <w:rsid w:val="00275170"/>
    <w:rsid w:val="00275581"/>
    <w:rsid w:val="002836C6"/>
    <w:rsid w:val="00296E6B"/>
    <w:rsid w:val="002A177F"/>
    <w:rsid w:val="002C64D5"/>
    <w:rsid w:val="002D636A"/>
    <w:rsid w:val="002E5DA1"/>
    <w:rsid w:val="002F0A61"/>
    <w:rsid w:val="002F1C3C"/>
    <w:rsid w:val="00356B6A"/>
    <w:rsid w:val="00361305"/>
    <w:rsid w:val="00387F1E"/>
    <w:rsid w:val="00390656"/>
    <w:rsid w:val="003A0E4C"/>
    <w:rsid w:val="003A164A"/>
    <w:rsid w:val="003A47DB"/>
    <w:rsid w:val="003A50E4"/>
    <w:rsid w:val="003C13E1"/>
    <w:rsid w:val="003D646B"/>
    <w:rsid w:val="003E19FB"/>
    <w:rsid w:val="003E21FE"/>
    <w:rsid w:val="003E237D"/>
    <w:rsid w:val="003E2BD3"/>
    <w:rsid w:val="003F0826"/>
    <w:rsid w:val="00405CDB"/>
    <w:rsid w:val="00420F9E"/>
    <w:rsid w:val="00421AE8"/>
    <w:rsid w:val="00430DB2"/>
    <w:rsid w:val="00432F5D"/>
    <w:rsid w:val="00452CBF"/>
    <w:rsid w:val="00453240"/>
    <w:rsid w:val="00473F03"/>
    <w:rsid w:val="00480C80"/>
    <w:rsid w:val="00485B04"/>
    <w:rsid w:val="004921DC"/>
    <w:rsid w:val="004B01BD"/>
    <w:rsid w:val="004B0BD8"/>
    <w:rsid w:val="004C4032"/>
    <w:rsid w:val="004D08D4"/>
    <w:rsid w:val="004D0CD0"/>
    <w:rsid w:val="004D727A"/>
    <w:rsid w:val="004D7E22"/>
    <w:rsid w:val="004E3021"/>
    <w:rsid w:val="004E7C2C"/>
    <w:rsid w:val="004F71AF"/>
    <w:rsid w:val="00503DB3"/>
    <w:rsid w:val="005049B1"/>
    <w:rsid w:val="00527462"/>
    <w:rsid w:val="005530B8"/>
    <w:rsid w:val="00557785"/>
    <w:rsid w:val="00572C14"/>
    <w:rsid w:val="00573EAC"/>
    <w:rsid w:val="00593BB4"/>
    <w:rsid w:val="005B42CD"/>
    <w:rsid w:val="0060101B"/>
    <w:rsid w:val="0061503A"/>
    <w:rsid w:val="00632D1F"/>
    <w:rsid w:val="00633572"/>
    <w:rsid w:val="006429AA"/>
    <w:rsid w:val="006469ED"/>
    <w:rsid w:val="006615BD"/>
    <w:rsid w:val="00666AB2"/>
    <w:rsid w:val="00684380"/>
    <w:rsid w:val="0069397B"/>
    <w:rsid w:val="006A18CC"/>
    <w:rsid w:val="006A2FFF"/>
    <w:rsid w:val="006B11A7"/>
    <w:rsid w:val="006B6BF2"/>
    <w:rsid w:val="006B70D2"/>
    <w:rsid w:val="006C1FE1"/>
    <w:rsid w:val="006D75C8"/>
    <w:rsid w:val="006E26E0"/>
    <w:rsid w:val="006E6A03"/>
    <w:rsid w:val="006F0689"/>
    <w:rsid w:val="00702EF5"/>
    <w:rsid w:val="00711229"/>
    <w:rsid w:val="007310D5"/>
    <w:rsid w:val="007311C7"/>
    <w:rsid w:val="00752157"/>
    <w:rsid w:val="00784517"/>
    <w:rsid w:val="0079535D"/>
    <w:rsid w:val="007B1574"/>
    <w:rsid w:val="007E0680"/>
    <w:rsid w:val="007F4304"/>
    <w:rsid w:val="00810BE1"/>
    <w:rsid w:val="0081264D"/>
    <w:rsid w:val="00816FD4"/>
    <w:rsid w:val="008176C7"/>
    <w:rsid w:val="00827320"/>
    <w:rsid w:val="008411C4"/>
    <w:rsid w:val="0085619C"/>
    <w:rsid w:val="00860DE4"/>
    <w:rsid w:val="00871E74"/>
    <w:rsid w:val="008907CC"/>
    <w:rsid w:val="008A310B"/>
    <w:rsid w:val="008D0378"/>
    <w:rsid w:val="008D2AF2"/>
    <w:rsid w:val="008E0A0F"/>
    <w:rsid w:val="008E4FB1"/>
    <w:rsid w:val="008F439B"/>
    <w:rsid w:val="00900B27"/>
    <w:rsid w:val="00907852"/>
    <w:rsid w:val="00924077"/>
    <w:rsid w:val="009267D3"/>
    <w:rsid w:val="00932549"/>
    <w:rsid w:val="00933104"/>
    <w:rsid w:val="00956D41"/>
    <w:rsid w:val="009641CC"/>
    <w:rsid w:val="00986CAC"/>
    <w:rsid w:val="0099106A"/>
    <w:rsid w:val="009B196B"/>
    <w:rsid w:val="009C0394"/>
    <w:rsid w:val="009F722C"/>
    <w:rsid w:val="00A211DE"/>
    <w:rsid w:val="00A27484"/>
    <w:rsid w:val="00A30342"/>
    <w:rsid w:val="00A3297E"/>
    <w:rsid w:val="00A54F50"/>
    <w:rsid w:val="00A56989"/>
    <w:rsid w:val="00A5796F"/>
    <w:rsid w:val="00A6328B"/>
    <w:rsid w:val="00A70276"/>
    <w:rsid w:val="00A707A4"/>
    <w:rsid w:val="00A70B0D"/>
    <w:rsid w:val="00A84344"/>
    <w:rsid w:val="00A8492F"/>
    <w:rsid w:val="00A94806"/>
    <w:rsid w:val="00A95647"/>
    <w:rsid w:val="00AB6392"/>
    <w:rsid w:val="00AC20CA"/>
    <w:rsid w:val="00AD1BE5"/>
    <w:rsid w:val="00AD3BEB"/>
    <w:rsid w:val="00AD5F0A"/>
    <w:rsid w:val="00AE30D9"/>
    <w:rsid w:val="00B019C2"/>
    <w:rsid w:val="00B049DD"/>
    <w:rsid w:val="00B0603E"/>
    <w:rsid w:val="00B07BDE"/>
    <w:rsid w:val="00B10DA1"/>
    <w:rsid w:val="00B12A50"/>
    <w:rsid w:val="00B12D49"/>
    <w:rsid w:val="00B169A9"/>
    <w:rsid w:val="00B22592"/>
    <w:rsid w:val="00B23FA3"/>
    <w:rsid w:val="00B52FA7"/>
    <w:rsid w:val="00B64EDF"/>
    <w:rsid w:val="00B657B0"/>
    <w:rsid w:val="00B727D7"/>
    <w:rsid w:val="00B87183"/>
    <w:rsid w:val="00B87C3D"/>
    <w:rsid w:val="00BA0BCB"/>
    <w:rsid w:val="00BB176B"/>
    <w:rsid w:val="00BB434C"/>
    <w:rsid w:val="00BB4843"/>
    <w:rsid w:val="00BB70C2"/>
    <w:rsid w:val="00BC2FA3"/>
    <w:rsid w:val="00BE01E8"/>
    <w:rsid w:val="00BE7726"/>
    <w:rsid w:val="00BF446F"/>
    <w:rsid w:val="00C23395"/>
    <w:rsid w:val="00C47AE2"/>
    <w:rsid w:val="00C80646"/>
    <w:rsid w:val="00C86393"/>
    <w:rsid w:val="00CA1B39"/>
    <w:rsid w:val="00CA424A"/>
    <w:rsid w:val="00CA722C"/>
    <w:rsid w:val="00CB1380"/>
    <w:rsid w:val="00CB3271"/>
    <w:rsid w:val="00CC64BC"/>
    <w:rsid w:val="00CD4731"/>
    <w:rsid w:val="00CD6F79"/>
    <w:rsid w:val="00D21799"/>
    <w:rsid w:val="00D47854"/>
    <w:rsid w:val="00D51A55"/>
    <w:rsid w:val="00D61B26"/>
    <w:rsid w:val="00D83258"/>
    <w:rsid w:val="00DB673F"/>
    <w:rsid w:val="00DB7C1E"/>
    <w:rsid w:val="00DC4539"/>
    <w:rsid w:val="00DC5634"/>
    <w:rsid w:val="00DD3AA5"/>
    <w:rsid w:val="00DF17F0"/>
    <w:rsid w:val="00DF7559"/>
    <w:rsid w:val="00E01262"/>
    <w:rsid w:val="00E1632A"/>
    <w:rsid w:val="00E243EF"/>
    <w:rsid w:val="00E31219"/>
    <w:rsid w:val="00E3497A"/>
    <w:rsid w:val="00E42825"/>
    <w:rsid w:val="00E46182"/>
    <w:rsid w:val="00E6688D"/>
    <w:rsid w:val="00E90174"/>
    <w:rsid w:val="00EB6A50"/>
    <w:rsid w:val="00EC4898"/>
    <w:rsid w:val="00EF7856"/>
    <w:rsid w:val="00F0184A"/>
    <w:rsid w:val="00F34405"/>
    <w:rsid w:val="00F53A33"/>
    <w:rsid w:val="00F567A8"/>
    <w:rsid w:val="00F60576"/>
    <w:rsid w:val="00F65A78"/>
    <w:rsid w:val="00F90ECA"/>
    <w:rsid w:val="00FA647B"/>
    <w:rsid w:val="00FC6237"/>
    <w:rsid w:val="00FC62F9"/>
    <w:rsid w:val="00FE18DE"/>
    <w:rsid w:val="00FE3B1A"/>
    <w:rsid w:val="00FF4866"/>
    <w:rsid w:val="00FF7F1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A6F26"/>
  <w15:chartTrackingRefBased/>
  <w15:docId w15:val="{181E18C7-B337-49F1-B05F-77DCFFDEC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0A61"/>
    <w:pPr>
      <w:spacing w:after="0" w:line="240" w:lineRule="auto"/>
    </w:pPr>
    <w:rPr>
      <w:rFonts w:ascii="Times New Roman" w:eastAsia="Times New Roman" w:hAnsi="Times New Roman" w:cs="Times New Roman"/>
      <w:sz w:val="24"/>
      <w:szCs w:val="20"/>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BB4843"/>
    <w:pPr>
      <w:tabs>
        <w:tab w:val="center" w:pos="4320"/>
        <w:tab w:val="left" w:pos="7200"/>
      </w:tabs>
    </w:pPr>
  </w:style>
  <w:style w:type="character" w:customStyle="1" w:styleId="En-tteCar">
    <w:name w:val="En-tête Car"/>
    <w:basedOn w:val="Policepardfaut"/>
    <w:link w:val="En-tte"/>
    <w:rsid w:val="00BB4843"/>
    <w:rPr>
      <w:rFonts w:ascii="Times New Roman" w:eastAsia="Times New Roman" w:hAnsi="Times New Roman" w:cs="Times New Roman"/>
      <w:sz w:val="24"/>
      <w:szCs w:val="20"/>
      <w:lang w:val="en-US"/>
    </w:rPr>
  </w:style>
  <w:style w:type="paragraph" w:styleId="Paragraphedeliste">
    <w:name w:val="List Paragraph"/>
    <w:basedOn w:val="Normal"/>
    <w:uiPriority w:val="34"/>
    <w:qFormat/>
    <w:rsid w:val="00BB4843"/>
    <w:pPr>
      <w:ind w:left="720"/>
      <w:contextualSpacing/>
    </w:pPr>
  </w:style>
  <w:style w:type="character" w:styleId="Lienhypertexte">
    <w:name w:val="Hyperlink"/>
    <w:semiHidden/>
    <w:unhideWhenUsed/>
    <w:rsid w:val="00BB4843"/>
    <w:rPr>
      <w:color w:val="0000FF"/>
      <w:u w:val="single"/>
    </w:rPr>
  </w:style>
  <w:style w:type="table" w:styleId="Grilledutableau">
    <w:name w:val="Table Grid"/>
    <w:basedOn w:val="TableauNormal"/>
    <w:uiPriority w:val="39"/>
    <w:rsid w:val="00F567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3A47DB"/>
    <w:rPr>
      <w:rFonts w:ascii="Segoe UI" w:hAnsi="Segoe UI" w:cs="Segoe UI"/>
      <w:sz w:val="18"/>
      <w:szCs w:val="18"/>
    </w:rPr>
  </w:style>
  <w:style w:type="character" w:customStyle="1" w:styleId="TextedebullesCar">
    <w:name w:val="Texte de bulles Car"/>
    <w:basedOn w:val="Policepardfaut"/>
    <w:link w:val="Textedebulles"/>
    <w:uiPriority w:val="99"/>
    <w:semiHidden/>
    <w:rsid w:val="003A47DB"/>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0119305">
      <w:bodyDiv w:val="1"/>
      <w:marLeft w:val="0"/>
      <w:marRight w:val="0"/>
      <w:marTop w:val="0"/>
      <w:marBottom w:val="0"/>
      <w:divBdr>
        <w:top w:val="none" w:sz="0" w:space="0" w:color="auto"/>
        <w:left w:val="none" w:sz="0" w:space="0" w:color="auto"/>
        <w:bottom w:val="none" w:sz="0" w:space="0" w:color="auto"/>
        <w:right w:val="none" w:sz="0" w:space="0" w:color="auto"/>
      </w:divBdr>
    </w:div>
    <w:div w:id="1933512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sregionmopti@yahoo.fr" TargetMode="External"/><Relationship Id="rId13" Type="http://schemas.openxmlformats.org/officeDocument/2006/relationships/hyperlink" Target="mailto:assregionmopti@yahoo.f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getier@agetiermali.co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assregionmopti@yahoo.fr" TargetMode="External"/><Relationship Id="rId4" Type="http://schemas.openxmlformats.org/officeDocument/2006/relationships/webSettings" Target="webSettings.xml"/><Relationship Id="rId9" Type="http://schemas.openxmlformats.org/officeDocument/2006/relationships/hyperlink" Target="http://www.armds.gov.ml" TargetMode="Externa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11</Pages>
  <Words>2824</Words>
  <Characters>15532</Characters>
  <Application>Microsoft Office Word</Application>
  <DocSecurity>0</DocSecurity>
  <Lines>129</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24</cp:revision>
  <cp:lastPrinted>2024-03-11T12:39:00Z</cp:lastPrinted>
  <dcterms:created xsi:type="dcterms:W3CDTF">2025-06-03T16:20:00Z</dcterms:created>
  <dcterms:modified xsi:type="dcterms:W3CDTF">2026-01-16T15:37:00Z</dcterms:modified>
</cp:coreProperties>
</file>